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C4136" w14:textId="77777777" w:rsidR="00123F3D" w:rsidRDefault="00123F3D" w:rsidP="00CE0BFF"/>
    <w:p w14:paraId="5F72333C" w14:textId="77777777" w:rsidR="00CE0BFF" w:rsidRDefault="00CE0BFF" w:rsidP="00CE0BFF"/>
    <w:p w14:paraId="6021D78F" w14:textId="44F54B43" w:rsidR="00CE0BFF" w:rsidRPr="00CE0BFF" w:rsidRDefault="00CE0BFF" w:rsidP="00CE0BFF">
      <w:pPr>
        <w:jc w:val="center"/>
        <w:rPr>
          <w:rFonts w:eastAsia="Calibri" w:cs="Arial"/>
          <w:b/>
          <w:bCs/>
          <w:kern w:val="2"/>
          <w:sz w:val="28"/>
          <w:szCs w:val="28"/>
          <w:lang w:val="es-CR"/>
          <w14:ligatures w14:val="standardContextual"/>
        </w:rPr>
      </w:pPr>
      <w:r w:rsidRPr="00CE0BFF">
        <w:rPr>
          <w:rFonts w:eastAsia="Calibri" w:cs="Arial"/>
          <w:b/>
          <w:bCs/>
          <w:kern w:val="2"/>
          <w:sz w:val="24"/>
          <w:szCs w:val="24"/>
          <w:lang w:val="es-CR"/>
          <w14:ligatures w14:val="standardContextual"/>
        </w:rPr>
        <w:t>(</w:t>
      </w:r>
      <w:r w:rsidR="00C54788">
        <w:rPr>
          <w:rFonts w:eastAsia="Calibri" w:cs="Arial"/>
          <w:b/>
          <w:bCs/>
          <w:kern w:val="2"/>
          <w:sz w:val="24"/>
          <w:szCs w:val="24"/>
          <w:lang w:val="es-CR"/>
          <w14:ligatures w14:val="standardContextual"/>
        </w:rPr>
        <w:t>Revisión Bibliográfica</w:t>
      </w:r>
      <w:r w:rsidRPr="00CE0BFF">
        <w:rPr>
          <w:rFonts w:eastAsia="Calibri" w:cs="Arial"/>
          <w:b/>
          <w:bCs/>
          <w:kern w:val="2"/>
          <w:sz w:val="24"/>
          <w:szCs w:val="24"/>
          <w:lang w:val="es-CR"/>
          <w14:ligatures w14:val="standardContextual"/>
        </w:rPr>
        <w:t>) Título en español</w:t>
      </w:r>
    </w:p>
    <w:p w14:paraId="0D5772FA" w14:textId="77777777" w:rsidR="00CE0BFF" w:rsidRPr="00CE0BFF" w:rsidRDefault="00CE0BFF" w:rsidP="00CE0BFF">
      <w:pPr>
        <w:jc w:val="center"/>
        <w:rPr>
          <w:rFonts w:eastAsia="Calibri" w:cs="Arial"/>
          <w:kern w:val="2"/>
          <w:lang w:val="es-CR"/>
          <w14:ligatures w14:val="standardContextual"/>
        </w:rPr>
      </w:pPr>
      <w:r w:rsidRPr="00CE0BFF">
        <w:rPr>
          <w:rFonts w:eastAsia="Calibri" w:cs="Arial"/>
          <w:kern w:val="2"/>
          <w:lang w:val="es-CR"/>
          <w14:ligatures w14:val="standardContextual"/>
        </w:rPr>
        <w:t>Título en inglés</w:t>
      </w:r>
    </w:p>
    <w:p w14:paraId="6EE2951E" w14:textId="571545DC" w:rsidR="00CE0BFF" w:rsidRPr="00CE0BFF" w:rsidRDefault="00CE0BFF" w:rsidP="00CE0BFF">
      <w:pPr>
        <w:spacing w:after="160" w:line="259" w:lineRule="auto"/>
        <w:jc w:val="both"/>
        <w:rPr>
          <w:rFonts w:eastAsia="Calibri" w:cs="Arial"/>
          <w:kern w:val="2"/>
          <w:lang w:val="es-CR"/>
          <w14:ligatures w14:val="standardContextual"/>
        </w:rPr>
      </w:pPr>
      <w:r w:rsidRPr="00CE0BFF">
        <w:rPr>
          <w:rFonts w:eastAsia="Calibri" w:cs="Arial"/>
          <w:kern w:val="2"/>
          <w:sz w:val="16"/>
          <w:szCs w:val="16"/>
          <w:lang w:val="es-CR"/>
          <w14:ligatures w14:val="standardContextual"/>
        </w:rPr>
        <w:t xml:space="preserve">(-Arial 12 en negrita, Centrado, Debe ir primero en el idioma principal del artículo y luego el secundario uno debajo del otro. El segundo con letra Arial 11 centrado. Espaciado sencillo, No más de </w:t>
      </w:r>
      <w:r w:rsidR="003657C0">
        <w:rPr>
          <w:rFonts w:eastAsia="Calibri" w:cs="Arial"/>
          <w:kern w:val="2"/>
          <w:sz w:val="16"/>
          <w:szCs w:val="16"/>
          <w:lang w:val="es-CR"/>
          <w14:ligatures w14:val="standardContextual"/>
        </w:rPr>
        <w:t>20</w:t>
      </w:r>
      <w:r w:rsidRPr="00CE0BFF">
        <w:rPr>
          <w:rFonts w:eastAsia="Calibri" w:cs="Arial"/>
          <w:kern w:val="2"/>
          <w:sz w:val="16"/>
          <w:szCs w:val="16"/>
          <w:lang w:val="es-CR"/>
          <w14:ligatures w14:val="standardContextual"/>
        </w:rPr>
        <w:t xml:space="preserve"> palabras, Nombres científicos en itálica, Si se utilizan nombres científicos de plantas debe colocarse entre paréntesis la Familia botánica (Familia: </w:t>
      </w:r>
      <w:proofErr w:type="spellStart"/>
      <w:r w:rsidRPr="00CE0BFF">
        <w:rPr>
          <w:rFonts w:eastAsia="Calibri" w:cs="Arial"/>
          <w:kern w:val="2"/>
          <w:sz w:val="16"/>
          <w:szCs w:val="16"/>
          <w:lang w:val="es-CR"/>
          <w14:ligatures w14:val="standardContextual"/>
        </w:rPr>
        <w:t>Piperaceae</w:t>
      </w:r>
      <w:proofErr w:type="spellEnd"/>
      <w:r w:rsidRPr="00CE0BFF">
        <w:rPr>
          <w:rFonts w:eastAsia="Calibri" w:cs="Arial"/>
          <w:kern w:val="2"/>
          <w:sz w:val="16"/>
          <w:szCs w:val="16"/>
          <w:lang w:val="es-CR"/>
          <w14:ligatures w14:val="standardContextual"/>
        </w:rPr>
        <w:t xml:space="preserve">) y en el caso de animales el Orden animal (Orden: Carnívora). Estos paréntesis contarán entre las </w:t>
      </w:r>
      <w:r w:rsidR="003657C0">
        <w:rPr>
          <w:rFonts w:eastAsia="Calibri" w:cs="Arial"/>
          <w:kern w:val="2"/>
          <w:sz w:val="16"/>
          <w:szCs w:val="16"/>
          <w:lang w:val="es-CR"/>
          <w14:ligatures w14:val="standardContextual"/>
        </w:rPr>
        <w:t>20</w:t>
      </w:r>
      <w:r w:rsidRPr="00CE0BFF">
        <w:rPr>
          <w:rFonts w:eastAsia="Calibri" w:cs="Arial"/>
          <w:kern w:val="2"/>
          <w:sz w:val="16"/>
          <w:szCs w:val="16"/>
          <w:lang w:val="es-CR"/>
          <w14:ligatures w14:val="standardContextual"/>
        </w:rPr>
        <w:t xml:space="preserve"> palabras, Conciso y que corresponda al trabajo en forma general</w:t>
      </w:r>
      <w:r w:rsidRPr="00CE0BFF">
        <w:rPr>
          <w:rFonts w:eastAsia="Calibri" w:cs="Arial"/>
          <w:kern w:val="2"/>
          <w:lang w:val="es-CR"/>
          <w14:ligatures w14:val="standardContextual"/>
        </w:rPr>
        <w:t>)</w:t>
      </w:r>
    </w:p>
    <w:p w14:paraId="057F97DD" w14:textId="77777777" w:rsidR="00CE0BFF" w:rsidRPr="00CE0BFF" w:rsidRDefault="00CE0BFF" w:rsidP="00CE0BFF">
      <w:pPr>
        <w:rPr>
          <w:rFonts w:eastAsia="Calibri" w:cs="Arial"/>
          <w:color w:val="FF0000"/>
          <w:kern w:val="2"/>
          <w:lang w:val="es-CR"/>
          <w14:ligatures w14:val="standardContextual"/>
        </w:rPr>
      </w:pPr>
      <w:r w:rsidRPr="00CE0BFF">
        <w:rPr>
          <w:rFonts w:eastAsia="Calibri" w:cs="Arial"/>
          <w:color w:val="FF0000"/>
          <w:kern w:val="2"/>
          <w:lang w:val="es-CR"/>
          <w14:ligatures w14:val="standardContextual"/>
        </w:rPr>
        <w:t>Ejemplo:</w:t>
      </w:r>
    </w:p>
    <w:p w14:paraId="0AF1A56C" w14:textId="57B947FE" w:rsidR="00CE0BFF" w:rsidRPr="00D67AB5" w:rsidRDefault="00D67AB5" w:rsidP="00CE0BFF">
      <w:pPr>
        <w:rPr>
          <w:rFonts w:eastAsia="Calibri" w:cs="Arial"/>
          <w:kern w:val="2"/>
          <w:lang w:val="es-CR"/>
          <w14:ligatures w14:val="standardContextual"/>
        </w:rPr>
      </w:pPr>
      <w:bookmarkStart w:id="0" w:name="_Hlk155299807"/>
      <w:r w:rsidRPr="00CE0BFF">
        <w:rPr>
          <w:rFonts w:eastAsia="Calibri" w:cs="Arial"/>
          <w:kern w:val="2"/>
          <w:lang w:val="es-CR"/>
          <w14:ligatures w14:val="standardContextual"/>
        </w:rPr>
        <w:t xml:space="preserve">Daniel </w:t>
      </w:r>
      <w:r w:rsidR="00CE0BFF" w:rsidRPr="00CE0BFF">
        <w:rPr>
          <w:rFonts w:eastAsia="Calibri" w:cs="Arial"/>
          <w:kern w:val="2"/>
          <w:lang w:val="es-CR"/>
          <w14:ligatures w14:val="standardContextual"/>
        </w:rPr>
        <w:t>Rodríguez-García</w:t>
      </w:r>
      <w:r w:rsidR="00CE0BFF" w:rsidRPr="00CE0BFF">
        <w:rPr>
          <w:rFonts w:eastAsia="Calibri" w:cs="Arial"/>
          <w:kern w:val="2"/>
          <w:vertAlign w:val="superscript"/>
          <w:lang w:val="es-CR"/>
          <w14:ligatures w14:val="standardContextual"/>
        </w:rPr>
        <w:t>1,2</w:t>
      </w:r>
      <w:r>
        <w:rPr>
          <w:rFonts w:eastAsia="Calibri" w:cs="Arial"/>
          <w:kern w:val="2"/>
          <w:vertAlign w:val="superscript"/>
          <w:lang w:val="es-CR"/>
          <w14:ligatures w14:val="standardContextual"/>
        </w:rPr>
        <w:t xml:space="preserve"> </w:t>
      </w:r>
      <w:r w:rsidR="00CE0BFF" w:rsidRPr="00CE0BFF">
        <w:rPr>
          <w:rFonts w:eastAsia="Calibri" w:cs="Arial"/>
          <w:kern w:val="2"/>
          <w:vertAlign w:val="superscript"/>
          <w:lang w:val="es-CR"/>
          <w14:ligatures w14:val="standardContextual"/>
        </w:rPr>
        <w:t>*</w:t>
      </w:r>
      <w:r w:rsidR="00CE0BFF" w:rsidRPr="00CE0BFF">
        <w:rPr>
          <w:rFonts w:eastAsia="Calibri" w:cs="Arial"/>
          <w:kern w:val="2"/>
          <w:lang w:val="es-CR"/>
          <w14:ligatures w14:val="standardContextual"/>
        </w:rPr>
        <w:t xml:space="preserve">; </w:t>
      </w:r>
      <w:r>
        <w:rPr>
          <w:rFonts w:eastAsia="Calibri" w:cs="Arial"/>
          <w:kern w:val="2"/>
          <w:lang w:val="es-CR"/>
          <w14:ligatures w14:val="standardContextual"/>
        </w:rPr>
        <w:t xml:space="preserve">Steve </w:t>
      </w:r>
      <w:r w:rsidR="00CE0BFF" w:rsidRPr="00CE0BFF">
        <w:rPr>
          <w:rFonts w:eastAsia="Calibri" w:cs="Arial"/>
          <w:kern w:val="2"/>
          <w:lang w:val="es-CR"/>
          <w14:ligatures w14:val="standardContextual"/>
        </w:rPr>
        <w:t>Stephens-Cardenas</w:t>
      </w:r>
      <w:r w:rsidR="00CE0BFF" w:rsidRPr="00CE0BFF">
        <w:rPr>
          <w:rFonts w:eastAsia="Calibri" w:cs="Arial"/>
          <w:kern w:val="2"/>
          <w:vertAlign w:val="superscript"/>
          <w:lang w:val="es-CR"/>
          <w14:ligatures w14:val="standardContextual"/>
        </w:rPr>
        <w:t>1</w:t>
      </w:r>
      <w:r w:rsidRPr="00D67AB5">
        <w:rPr>
          <w:rFonts w:eastAsia="Calibri" w:cs="Arial"/>
          <w:kern w:val="2"/>
          <w:sz w:val="18"/>
          <w:szCs w:val="18"/>
          <w:vertAlign w:val="superscript"/>
          <w:lang w:val="es-CR"/>
          <w14:ligatures w14:val="standardContextual"/>
        </w:rPr>
        <w:t xml:space="preserve"> </w:t>
      </w:r>
      <w:r w:rsidRPr="00D67AB5">
        <w:rPr>
          <w:rFonts w:eastAsia="Calibri" w:cs="Arial"/>
          <w:kern w:val="2"/>
          <w:sz w:val="18"/>
          <w:szCs w:val="18"/>
          <w:lang w:val="es-CR"/>
          <w14:ligatures w14:val="standardContextual"/>
        </w:rPr>
        <w:t>(Nombre y dos apellidos</w:t>
      </w:r>
      <w:r>
        <w:rPr>
          <w:rFonts w:eastAsia="Calibri" w:cs="Arial"/>
          <w:kern w:val="2"/>
          <w:sz w:val="18"/>
          <w:szCs w:val="18"/>
          <w:lang w:val="es-CR"/>
          <w14:ligatures w14:val="standardContextual"/>
        </w:rPr>
        <w:t xml:space="preserve"> separados entre sí por un </w:t>
      </w:r>
      <w:proofErr w:type="spellStart"/>
      <w:r>
        <w:rPr>
          <w:rFonts w:eastAsia="Calibri" w:cs="Arial"/>
          <w:kern w:val="2"/>
          <w:sz w:val="18"/>
          <w:szCs w:val="18"/>
          <w:lang w:val="es-CR"/>
          <w14:ligatures w14:val="standardContextual"/>
        </w:rPr>
        <w:t>guión</w:t>
      </w:r>
      <w:proofErr w:type="spellEnd"/>
      <w:r w:rsidRPr="00D67AB5">
        <w:rPr>
          <w:rFonts w:eastAsia="Calibri" w:cs="Arial"/>
          <w:kern w:val="2"/>
          <w:sz w:val="18"/>
          <w:szCs w:val="18"/>
          <w:lang w:val="es-CR"/>
          <w14:ligatures w14:val="standardContextual"/>
        </w:rPr>
        <w:t>)</w:t>
      </w:r>
    </w:p>
    <w:bookmarkEnd w:id="0"/>
    <w:p w14:paraId="7363D32F" w14:textId="77777777" w:rsidR="00CE0BFF" w:rsidRPr="00CE0BFF" w:rsidRDefault="00CE0BFF" w:rsidP="00CE0BFF">
      <w:pPr>
        <w:rPr>
          <w:rFonts w:ascii="Calibri" w:eastAsia="Calibri" w:hAnsi="Calibri" w:cs="Times New Roman"/>
          <w:kern w:val="2"/>
          <w:vertAlign w:val="superscript"/>
          <w:lang w:val="es-CR"/>
          <w14:ligatures w14:val="standardContextual"/>
        </w:rPr>
      </w:pPr>
    </w:p>
    <w:p w14:paraId="57A99FB1" w14:textId="77777777" w:rsidR="00CE0BFF" w:rsidRPr="00CE0BFF" w:rsidRDefault="00CE0BFF" w:rsidP="00CE0BFF">
      <w:pPr>
        <w:rPr>
          <w:rFonts w:eastAsia="Calibri" w:cs="Arial"/>
          <w:kern w:val="2"/>
          <w:sz w:val="20"/>
          <w:szCs w:val="20"/>
          <w:lang w:val="es-CR"/>
          <w14:ligatures w14:val="standardContextual"/>
        </w:rPr>
      </w:pPr>
      <w:r w:rsidRPr="00CE0BFF">
        <w:rPr>
          <w:rFonts w:eastAsia="Calibri" w:cs="Arial"/>
          <w:kern w:val="2"/>
          <w:sz w:val="20"/>
          <w:szCs w:val="20"/>
          <w:vertAlign w:val="superscript"/>
          <w:lang w:val="es-CR"/>
          <w14:ligatures w14:val="standardContextual"/>
        </w:rPr>
        <w:t>1</w:t>
      </w:r>
      <w:r w:rsidRPr="00CE0BFF">
        <w:rPr>
          <w:rFonts w:eastAsia="Calibri" w:cs="Arial"/>
          <w:kern w:val="2"/>
          <w:sz w:val="20"/>
          <w:szCs w:val="20"/>
          <w:lang w:val="es-CR"/>
          <w14:ligatures w14:val="standardContextual"/>
        </w:rPr>
        <w:t xml:space="preserve"> Universidad Latina de Costa Rica, San Pedro, San José, Costa Rica</w:t>
      </w:r>
    </w:p>
    <w:p w14:paraId="21603F9D" w14:textId="77777777" w:rsidR="00CE0BFF" w:rsidRPr="00CE0BFF" w:rsidRDefault="00CE0BFF" w:rsidP="00CE0BFF">
      <w:pPr>
        <w:rPr>
          <w:rFonts w:eastAsia="Calibri" w:cs="Arial"/>
          <w:kern w:val="2"/>
          <w:sz w:val="20"/>
          <w:szCs w:val="20"/>
          <w:lang w:val="es-CR"/>
          <w14:ligatures w14:val="standardContextual"/>
        </w:rPr>
      </w:pPr>
      <w:r w:rsidRPr="00CE0BFF">
        <w:rPr>
          <w:rFonts w:eastAsia="Calibri" w:cs="Arial"/>
          <w:kern w:val="2"/>
          <w:sz w:val="20"/>
          <w:szCs w:val="20"/>
          <w:vertAlign w:val="superscript"/>
          <w:lang w:val="es-CR"/>
          <w14:ligatures w14:val="standardContextual"/>
        </w:rPr>
        <w:t>2</w:t>
      </w:r>
      <w:r w:rsidRPr="00CE0BFF">
        <w:rPr>
          <w:rFonts w:eastAsia="Calibri" w:cs="Arial"/>
          <w:kern w:val="2"/>
          <w:sz w:val="20"/>
          <w:szCs w:val="20"/>
          <w:lang w:val="es-CR"/>
          <w14:ligatures w14:val="standardContextual"/>
        </w:rPr>
        <w:t xml:space="preserve"> Jardín Botánico </w:t>
      </w:r>
      <w:proofErr w:type="spellStart"/>
      <w:r w:rsidRPr="00CE0BFF">
        <w:rPr>
          <w:rFonts w:eastAsia="Calibri" w:cs="Arial"/>
          <w:kern w:val="2"/>
          <w:sz w:val="20"/>
          <w:szCs w:val="20"/>
          <w:lang w:val="es-CR"/>
          <w14:ligatures w14:val="standardContextual"/>
        </w:rPr>
        <w:t>Lankester</w:t>
      </w:r>
      <w:proofErr w:type="spellEnd"/>
      <w:r w:rsidRPr="00CE0BFF">
        <w:rPr>
          <w:rFonts w:eastAsia="Calibri" w:cs="Arial"/>
          <w:kern w:val="2"/>
          <w:sz w:val="20"/>
          <w:szCs w:val="20"/>
          <w:lang w:val="es-CR"/>
          <w14:ligatures w14:val="standardContextual"/>
        </w:rPr>
        <w:t>, Cartago, Costa Rica</w:t>
      </w:r>
    </w:p>
    <w:p w14:paraId="04753C9C" w14:textId="77777777" w:rsidR="00CE0BFF" w:rsidRPr="00CE0BFF" w:rsidRDefault="00CE0BFF" w:rsidP="00CE0BFF">
      <w:pPr>
        <w:spacing w:after="160" w:line="259" w:lineRule="auto"/>
        <w:jc w:val="both"/>
        <w:rPr>
          <w:rFonts w:eastAsia="Calibri" w:cs="Arial"/>
          <w:kern w:val="2"/>
          <w:sz w:val="20"/>
          <w:szCs w:val="20"/>
          <w:lang w:val="es-CR"/>
          <w14:ligatures w14:val="standardContextual"/>
        </w:rPr>
      </w:pPr>
    </w:p>
    <w:p w14:paraId="20A2E698" w14:textId="77777777" w:rsidR="00CE0BFF" w:rsidRPr="00CE0BFF" w:rsidRDefault="00CE0BFF" w:rsidP="00CE0BFF">
      <w:pPr>
        <w:spacing w:after="160" w:line="259" w:lineRule="auto"/>
        <w:jc w:val="center"/>
        <w:rPr>
          <w:rFonts w:eastAsia="Calibri" w:cs="Arial"/>
          <w:kern w:val="2"/>
          <w:sz w:val="20"/>
          <w:szCs w:val="20"/>
          <w:lang w:val="es-CR"/>
          <w14:ligatures w14:val="standardContextual"/>
        </w:rPr>
      </w:pPr>
      <w:r w:rsidRPr="00CE0BFF">
        <w:rPr>
          <w:rFonts w:eastAsia="Calibri" w:cs="Arial"/>
          <w:noProof/>
          <w:kern w:val="2"/>
          <w:lang w:val="es-CR"/>
          <w14:ligatures w14:val="standardContextual"/>
        </w:rPr>
        <mc:AlternateContent>
          <mc:Choice Requires="wps">
            <w:drawing>
              <wp:anchor distT="0" distB="0" distL="114300" distR="114300" simplePos="0" relativeHeight="251659264" behindDoc="1" locked="0" layoutInCell="1" allowOverlap="1" wp14:anchorId="1627806A" wp14:editId="67C10CDB">
                <wp:simplePos x="0" y="0"/>
                <wp:positionH relativeFrom="column">
                  <wp:posOffset>-914400</wp:posOffset>
                </wp:positionH>
                <wp:positionV relativeFrom="paragraph">
                  <wp:posOffset>205105</wp:posOffset>
                </wp:positionV>
                <wp:extent cx="7772400" cy="5913120"/>
                <wp:effectExtent l="0" t="0" r="19050" b="11430"/>
                <wp:wrapNone/>
                <wp:docPr id="1455451590" name="Rectángulo 1"/>
                <wp:cNvGraphicFramePr/>
                <a:graphic xmlns:a="http://schemas.openxmlformats.org/drawingml/2006/main">
                  <a:graphicData uri="http://schemas.microsoft.com/office/word/2010/wordprocessingShape">
                    <wps:wsp>
                      <wps:cNvSpPr/>
                      <wps:spPr>
                        <a:xfrm>
                          <a:off x="0" y="0"/>
                          <a:ext cx="7772400" cy="5913120"/>
                        </a:xfrm>
                        <a:prstGeom prst="rect">
                          <a:avLst/>
                        </a:prstGeom>
                        <a:solidFill>
                          <a:schemeClr val="accent6">
                            <a:lumMod val="20000"/>
                            <a:lumOff val="80000"/>
                          </a:scheme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73FA55" id="Rectángulo 1" o:spid="_x0000_s1026" style="position:absolute;margin-left:-1in;margin-top:16.15pt;width:612pt;height:465.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" fillcolor="#e2efd9 [665]" strokecolor="#70ad47" strokeweight="1pt"/>
            </w:pict>
          </mc:Fallback>
        </mc:AlternateContent>
      </w:r>
      <w:r w:rsidRPr="00CE0BFF">
        <w:rPr>
          <w:rFonts w:eastAsia="Calibri" w:cs="Arial"/>
          <w:b/>
          <w:bCs/>
          <w:kern w:val="2"/>
          <w:sz w:val="20"/>
          <w:szCs w:val="20"/>
          <w:lang w:val="es-CR"/>
          <w14:ligatures w14:val="standardContextual"/>
        </w:rPr>
        <w:t>*Correo de Contacto</w:t>
      </w:r>
      <w:r w:rsidRPr="00CE0BFF">
        <w:rPr>
          <w:rFonts w:eastAsia="Calibri" w:cs="Arial"/>
          <w:kern w:val="2"/>
          <w:sz w:val="20"/>
          <w:szCs w:val="20"/>
          <w:lang w:val="es-CR"/>
          <w14:ligatures w14:val="standardContextual"/>
        </w:rPr>
        <w:t>: daniel.rodriguez32@ulatina.net</w:t>
      </w:r>
    </w:p>
    <w:p w14:paraId="2475185B" w14:textId="77777777" w:rsidR="00CE0BFF" w:rsidRPr="00CE0BFF" w:rsidRDefault="00CE0BFF" w:rsidP="00CE0BFF">
      <w:pPr>
        <w:spacing w:after="160" w:line="259" w:lineRule="auto"/>
        <w:jc w:val="center"/>
        <w:rPr>
          <w:rFonts w:eastAsia="Calibri" w:cs="Arial"/>
          <w:b/>
          <w:bCs/>
          <w:kern w:val="2"/>
          <w:sz w:val="24"/>
          <w:szCs w:val="24"/>
          <w:lang w:val="es-CR"/>
          <w14:ligatures w14:val="standardContextual"/>
        </w:rPr>
      </w:pPr>
      <w:r w:rsidRPr="00CE0BFF">
        <w:rPr>
          <w:rFonts w:eastAsia="Calibri" w:cs="Arial"/>
          <w:b/>
          <w:bCs/>
          <w:kern w:val="2"/>
          <w:sz w:val="24"/>
          <w:szCs w:val="24"/>
          <w:lang w:val="es-CR"/>
          <w14:ligatures w14:val="standardContextual"/>
        </w:rPr>
        <w:t>Resumen</w:t>
      </w:r>
    </w:p>
    <w:p w14:paraId="3B342B4F" w14:textId="4319A327" w:rsidR="00CE0BFF" w:rsidRPr="00CE0BFF" w:rsidRDefault="00CE0BFF" w:rsidP="00CE0BFF">
      <w:pPr>
        <w:spacing w:after="160" w:line="259" w:lineRule="auto"/>
        <w:jc w:val="both"/>
        <w:rPr>
          <w:rFonts w:eastAsia="Calibri" w:cs="Arial"/>
          <w:kern w:val="2"/>
          <w:sz w:val="20"/>
          <w:szCs w:val="20"/>
          <w:lang w:val="es-CR"/>
          <w14:ligatures w14:val="standardContextual"/>
        </w:rPr>
      </w:pPr>
      <w:r w:rsidRPr="00CE0BFF">
        <w:rPr>
          <w:rFonts w:eastAsia="Calibri" w:cs="Arial"/>
          <w:kern w:val="2"/>
          <w:sz w:val="20"/>
          <w:szCs w:val="20"/>
          <w:lang w:val="es-CR"/>
          <w14:ligatures w14:val="standardContextual"/>
        </w:rPr>
        <w:t xml:space="preserve">200 palabras o menos. El resumen es una de las secciones que los lectores van a visualizar de primero y que, después de hacerlo, van a decidir si leen el resto del artículo. Por lo que debe ser lo suficientemente conciso y llamativo para que el resto del artículo sea leído y luego citado. NO debe contener citas o referencias a figuras o cuadros dentro del texto. Es un solo párrafo escrito en prosa donde cada oración responde a una sección del manuscrito. El resumen debe estar directamente relacionado con el manuscrito general. Debe contener una primera sección de introducción con un breve marco conceptual, la pregunta de investigación explícita y las hipótesis. </w:t>
      </w:r>
      <w:r w:rsidR="00C54788" w:rsidRPr="00C54788">
        <w:rPr>
          <w:rFonts w:cs="Arial"/>
          <w:sz w:val="20"/>
          <w:szCs w:val="20"/>
          <w:lang w:val="es-CR"/>
        </w:rPr>
        <w:t xml:space="preserve">Luego la metodología donde se mencionen las bases de </w:t>
      </w:r>
      <w:proofErr w:type="spellStart"/>
      <w:r w:rsidR="00C54788" w:rsidRPr="00C54788">
        <w:rPr>
          <w:rFonts w:cs="Arial"/>
          <w:sz w:val="20"/>
          <w:szCs w:val="20"/>
          <w:lang w:val="es-CR"/>
        </w:rPr>
        <w:t>atos</w:t>
      </w:r>
      <w:proofErr w:type="spellEnd"/>
      <w:r w:rsidR="00C54788" w:rsidRPr="00C54788">
        <w:rPr>
          <w:rFonts w:cs="Arial"/>
          <w:sz w:val="20"/>
          <w:szCs w:val="20"/>
          <w:lang w:val="es-CR"/>
        </w:rPr>
        <w:t xml:space="preserve"> usadas, cantidad de manuscritos consultados y criterios de selección</w:t>
      </w:r>
      <w:r w:rsidRPr="00CE0BFF">
        <w:rPr>
          <w:rFonts w:eastAsia="Calibri" w:cs="Arial"/>
          <w:kern w:val="2"/>
          <w:sz w:val="20"/>
          <w:szCs w:val="20"/>
          <w:lang w:val="es-CR"/>
          <w14:ligatures w14:val="standardContextual"/>
        </w:rPr>
        <w:t xml:space="preserve">. Seguidamente, se describen los resultados principales obtenidos con la investigación. Inmediatamente después se colocarán las ideas principales de la discusión y las conclusiones. Al final del resumen, se colocará el objetivo de la investigación para cerrar el párrafo de la manera que se va a mostrar. El </w:t>
      </w:r>
      <w:r w:rsidRPr="00CE0BFF">
        <w:rPr>
          <w:rFonts w:eastAsia="Calibri" w:cs="Arial"/>
          <w:b/>
          <w:bCs/>
          <w:kern w:val="2"/>
          <w:sz w:val="20"/>
          <w:szCs w:val="20"/>
          <w:lang w:val="es-CR"/>
          <w14:ligatures w14:val="standardContextual"/>
        </w:rPr>
        <w:t>objetivo</w:t>
      </w:r>
      <w:r w:rsidRPr="00CE0BFF">
        <w:rPr>
          <w:rFonts w:eastAsia="Calibri" w:cs="Arial"/>
          <w:kern w:val="2"/>
          <w:sz w:val="20"/>
          <w:szCs w:val="20"/>
          <w:lang w:val="es-CR"/>
          <w14:ligatures w14:val="standardContextual"/>
        </w:rPr>
        <w:t xml:space="preserve"> de la investigación es mostrar las condiciones ideales para el crecimiento de la mariposa monarca en viveros de Sarapiquí. </w:t>
      </w:r>
    </w:p>
    <w:p w14:paraId="5B6E3DC7" w14:textId="77777777" w:rsidR="00CE0BFF" w:rsidRPr="00CE0BFF" w:rsidRDefault="00CE0BFF" w:rsidP="00CE0BFF">
      <w:pPr>
        <w:spacing w:after="160" w:line="259" w:lineRule="auto"/>
        <w:jc w:val="both"/>
        <w:rPr>
          <w:rFonts w:eastAsia="Calibri" w:cs="Arial"/>
          <w:i/>
          <w:iCs/>
          <w:kern w:val="2"/>
          <w:lang w:val="es-CR"/>
          <w14:ligatures w14:val="standardContextual"/>
        </w:rPr>
      </w:pPr>
      <w:r w:rsidRPr="00CE0BFF">
        <w:rPr>
          <w:rFonts w:eastAsia="Calibri" w:cs="Arial"/>
          <w:kern w:val="2"/>
          <w:u w:val="single"/>
          <w:lang w:val="es-CR"/>
          <w14:ligatures w14:val="standardContextual"/>
        </w:rPr>
        <w:t>Palabras clave</w:t>
      </w:r>
      <w:r w:rsidRPr="00CE0BFF">
        <w:rPr>
          <w:rFonts w:eastAsia="Calibri" w:cs="Arial"/>
          <w:kern w:val="2"/>
          <w:lang w:val="es-CR"/>
          <w14:ligatures w14:val="standardContextual"/>
        </w:rPr>
        <w:t xml:space="preserve">: </w:t>
      </w:r>
      <w:r w:rsidRPr="00CE0BFF">
        <w:rPr>
          <w:rFonts w:eastAsia="Calibri" w:cs="Arial"/>
          <w:i/>
          <w:iCs/>
          <w:kern w:val="2"/>
          <w:lang w:val="es-CR"/>
          <w14:ligatures w14:val="standardContextual"/>
        </w:rPr>
        <w:t>4-7 palabras clave, separados por comas. No repetir palabras del título</w:t>
      </w:r>
    </w:p>
    <w:p w14:paraId="2F44F175" w14:textId="77777777" w:rsidR="00CE0BFF" w:rsidRPr="00306644" w:rsidRDefault="00CE0BFF" w:rsidP="00CE0BFF">
      <w:pPr>
        <w:spacing w:after="160" w:line="259" w:lineRule="auto"/>
        <w:jc w:val="center"/>
        <w:rPr>
          <w:rFonts w:eastAsia="Calibri" w:cs="Arial"/>
          <w:b/>
          <w:bCs/>
          <w:kern w:val="2"/>
          <w:sz w:val="24"/>
          <w:szCs w:val="24"/>
          <w:lang w:val="es-CR"/>
          <w14:ligatures w14:val="standardContextual"/>
        </w:rPr>
      </w:pPr>
      <w:proofErr w:type="spellStart"/>
      <w:r w:rsidRPr="00306644">
        <w:rPr>
          <w:rFonts w:eastAsia="Calibri" w:cs="Arial"/>
          <w:b/>
          <w:bCs/>
          <w:kern w:val="2"/>
          <w:sz w:val="24"/>
          <w:szCs w:val="24"/>
          <w:lang w:val="es-CR"/>
          <w14:ligatures w14:val="standardContextual"/>
        </w:rPr>
        <w:t>Abstract</w:t>
      </w:r>
      <w:proofErr w:type="spellEnd"/>
      <w:r w:rsidRPr="00306644">
        <w:rPr>
          <w:rFonts w:eastAsia="Calibri" w:cs="Arial"/>
          <w:b/>
          <w:bCs/>
          <w:kern w:val="2"/>
          <w:sz w:val="24"/>
          <w:szCs w:val="24"/>
          <w:lang w:val="es-CR"/>
          <w14:ligatures w14:val="standardContextual"/>
        </w:rPr>
        <w:t xml:space="preserve"> </w:t>
      </w:r>
    </w:p>
    <w:p w14:paraId="02EFDA24" w14:textId="11E4594E" w:rsidR="00CE0BFF" w:rsidRPr="00CE0BFF" w:rsidRDefault="00CE0BFF" w:rsidP="00CE0BFF">
      <w:pPr>
        <w:spacing w:after="160" w:line="259" w:lineRule="auto"/>
        <w:jc w:val="both"/>
        <w:rPr>
          <w:rFonts w:eastAsia="Calibri" w:cs="Arial"/>
          <w:kern w:val="2"/>
          <w:sz w:val="20"/>
          <w:szCs w:val="20"/>
          <w14:ligatures w14:val="standardContextual"/>
        </w:rPr>
      </w:pPr>
      <w:r w:rsidRPr="00CE0BFF">
        <w:rPr>
          <w:rFonts w:eastAsia="Calibri" w:cs="Arial"/>
          <w:kern w:val="2"/>
          <w:sz w:val="20"/>
          <w:szCs w:val="20"/>
          <w14:ligatures w14:val="standardContextual"/>
        </w:rPr>
        <w:t xml:space="preserve">200 words or less. The abstract is one of the sections that readers will visualize first, and after doing so, they will decide whether to read the rest of the article. Therefore, it must be concise and compelling enough for the rest of the article to be read and subsequently cited. It should not have quotations or references to figures or tables within the text. It is a single paragraph written in prose where each sentence corresponds to a section of the manuscript. The abstract should be related to the overall manuscript. It should contain an initial introduction section with a brief conceptual framework, the explicit research question, and the hypotheses. </w:t>
      </w:r>
      <w:r w:rsidR="00C54788" w:rsidRPr="0096206B">
        <w:rPr>
          <w:rFonts w:cs="Arial"/>
          <w:sz w:val="20"/>
          <w:szCs w:val="20"/>
        </w:rPr>
        <w:t>Afterward, the methodology should include the mention of the data foundations used, the quantity of consulted manuscripts, and the selection criteria</w:t>
      </w:r>
      <w:r w:rsidR="00C54788" w:rsidRPr="00DD4DE7">
        <w:rPr>
          <w:rFonts w:cs="Arial"/>
          <w:sz w:val="20"/>
          <w:szCs w:val="20"/>
        </w:rPr>
        <w:t xml:space="preserve">. </w:t>
      </w:r>
      <w:r w:rsidRPr="00CE0BFF">
        <w:rPr>
          <w:rFonts w:eastAsia="Calibri" w:cs="Arial"/>
          <w:kern w:val="2"/>
          <w:sz w:val="20"/>
          <w:szCs w:val="20"/>
          <w14:ligatures w14:val="standardContextual"/>
        </w:rPr>
        <w:t xml:space="preserve">Subsequently, the main results obtained from the research should be described. Immediately following, the key ideas of the discussion and conclusions should be presented. At the end of the abstract, the research objective will be stated to conclude the paragraph in the manner it will be presented. The research </w:t>
      </w:r>
      <w:r w:rsidRPr="00CE0BFF">
        <w:rPr>
          <w:rFonts w:eastAsia="Calibri" w:cs="Arial"/>
          <w:b/>
          <w:bCs/>
          <w:kern w:val="2"/>
          <w:sz w:val="20"/>
          <w:szCs w:val="20"/>
          <w14:ligatures w14:val="standardContextual"/>
        </w:rPr>
        <w:t>aim</w:t>
      </w:r>
      <w:r w:rsidRPr="00CE0BFF">
        <w:rPr>
          <w:rFonts w:eastAsia="Calibri" w:cs="Arial"/>
          <w:kern w:val="2"/>
          <w:sz w:val="20"/>
          <w:szCs w:val="20"/>
          <w14:ligatures w14:val="standardContextual"/>
        </w:rPr>
        <w:t xml:space="preserve"> is to demonstrate the ideal conditions for the growth of the monarch butterfly in </w:t>
      </w:r>
      <w:proofErr w:type="spellStart"/>
      <w:r w:rsidRPr="00CE0BFF">
        <w:rPr>
          <w:rFonts w:eastAsia="Calibri" w:cs="Arial"/>
          <w:kern w:val="2"/>
          <w:sz w:val="20"/>
          <w:szCs w:val="20"/>
          <w14:ligatures w14:val="standardContextual"/>
        </w:rPr>
        <w:t>Sarapiquí</w:t>
      </w:r>
      <w:proofErr w:type="spellEnd"/>
      <w:r w:rsidRPr="00CE0BFF">
        <w:rPr>
          <w:rFonts w:eastAsia="Calibri" w:cs="Arial"/>
          <w:kern w:val="2"/>
          <w:sz w:val="20"/>
          <w:szCs w:val="20"/>
          <w14:ligatures w14:val="standardContextual"/>
        </w:rPr>
        <w:t xml:space="preserve"> nurseries.</w:t>
      </w:r>
    </w:p>
    <w:p w14:paraId="4690593D" w14:textId="77777777" w:rsidR="00CE0BFF" w:rsidRPr="00CE0BFF" w:rsidRDefault="00CE0BFF" w:rsidP="00CE0BFF">
      <w:pPr>
        <w:spacing w:after="160" w:line="259" w:lineRule="auto"/>
        <w:jc w:val="both"/>
        <w:rPr>
          <w:rFonts w:eastAsia="Calibri" w:cs="Arial"/>
          <w:kern w:val="2"/>
          <w14:ligatures w14:val="standardContextual"/>
        </w:rPr>
      </w:pPr>
      <w:r w:rsidRPr="00CE0BFF">
        <w:rPr>
          <w:rFonts w:eastAsia="Calibri" w:cs="Arial"/>
          <w:kern w:val="2"/>
          <w:u w:val="single"/>
          <w14:ligatures w14:val="standardContextual"/>
        </w:rPr>
        <w:t>Keywords</w:t>
      </w:r>
      <w:r w:rsidRPr="00CE0BFF">
        <w:rPr>
          <w:rFonts w:eastAsia="Calibri" w:cs="Arial"/>
          <w:kern w:val="2"/>
          <w14:ligatures w14:val="standardContextual"/>
        </w:rPr>
        <w:t xml:space="preserve">: </w:t>
      </w:r>
      <w:r w:rsidRPr="00CE0BFF">
        <w:rPr>
          <w:rFonts w:eastAsia="Calibri" w:cs="Arial"/>
          <w:i/>
          <w:iCs/>
          <w:kern w:val="2"/>
          <w14:ligatures w14:val="standardContextual"/>
        </w:rPr>
        <w:t>4-7 keywords, separate by commas.</w:t>
      </w:r>
      <w:r w:rsidRPr="00CE0BFF">
        <w:rPr>
          <w:rFonts w:ascii="Calibri" w:eastAsia="Calibri" w:hAnsi="Calibri" w:cs="Times New Roman"/>
          <w:i/>
          <w:iCs/>
          <w:kern w:val="2"/>
          <w14:ligatures w14:val="standardContextual"/>
        </w:rPr>
        <w:t xml:space="preserve"> </w:t>
      </w:r>
      <w:r w:rsidRPr="00CE0BFF">
        <w:rPr>
          <w:rFonts w:eastAsia="Calibri" w:cs="Arial"/>
          <w:i/>
          <w:iCs/>
          <w:kern w:val="2"/>
          <w14:ligatures w14:val="standardContextual"/>
        </w:rPr>
        <w:t>Do not repeat words from the title.</w:t>
      </w:r>
    </w:p>
    <w:p w14:paraId="2ABC61EA" w14:textId="77777777" w:rsidR="00CE0BFF" w:rsidRDefault="00CE0BFF" w:rsidP="00CE0BFF">
      <w:pPr>
        <w:spacing w:after="160" w:line="259" w:lineRule="auto"/>
        <w:jc w:val="center"/>
        <w:rPr>
          <w:rFonts w:eastAsia="Calibri" w:cs="Arial"/>
          <w:kern w:val="2"/>
          <w:lang w:val="es-CR"/>
          <w14:ligatures w14:val="standardContextual"/>
        </w:rPr>
      </w:pPr>
      <w:bookmarkStart w:id="1" w:name="_Hlk155299725"/>
      <w:r w:rsidRPr="00D67AB5">
        <w:rPr>
          <w:rFonts w:eastAsia="Calibri" w:cs="Arial"/>
          <w:b/>
          <w:bCs/>
          <w:kern w:val="2"/>
          <w:highlight w:val="darkGray"/>
          <w:lang w:val="es-CR"/>
          <w14:ligatures w14:val="standardContextual"/>
        </w:rPr>
        <w:t xml:space="preserve">Enviado: </w:t>
      </w:r>
      <w:r w:rsidRPr="00D67AB5">
        <w:rPr>
          <w:rFonts w:eastAsia="Calibri" w:cs="Arial"/>
          <w:kern w:val="2"/>
          <w:highlight w:val="darkGray"/>
          <w:lang w:val="es-CR"/>
          <w14:ligatures w14:val="standardContextual"/>
        </w:rPr>
        <w:t>XXXXX</w:t>
      </w:r>
      <w:r w:rsidRPr="00D67AB5">
        <w:rPr>
          <w:rFonts w:eastAsia="Calibri" w:cs="Arial"/>
          <w:b/>
          <w:bCs/>
          <w:kern w:val="2"/>
          <w:highlight w:val="darkGray"/>
          <w:lang w:val="es-CR"/>
          <w14:ligatures w14:val="standardContextual"/>
        </w:rPr>
        <w:tab/>
        <w:t xml:space="preserve"> Aceptado: </w:t>
      </w:r>
      <w:r w:rsidRPr="00D67AB5">
        <w:rPr>
          <w:rFonts w:eastAsia="Calibri" w:cs="Arial"/>
          <w:kern w:val="2"/>
          <w:highlight w:val="darkGray"/>
          <w:lang w:val="es-CR"/>
          <w14:ligatures w14:val="standardContextual"/>
        </w:rPr>
        <w:t>XXXXX</w:t>
      </w:r>
      <w:r w:rsidRPr="00D67AB5">
        <w:rPr>
          <w:rFonts w:eastAsia="Calibri" w:cs="Arial"/>
          <w:b/>
          <w:bCs/>
          <w:kern w:val="2"/>
          <w:highlight w:val="darkGray"/>
          <w:lang w:val="es-CR"/>
          <w14:ligatures w14:val="standardContextual"/>
        </w:rPr>
        <w:tab/>
        <w:t xml:space="preserve">Publicado: </w:t>
      </w:r>
      <w:r w:rsidRPr="00D67AB5">
        <w:rPr>
          <w:rFonts w:eastAsia="Calibri" w:cs="Arial"/>
          <w:kern w:val="2"/>
          <w:highlight w:val="darkGray"/>
          <w:lang w:val="es-CR"/>
          <w14:ligatures w14:val="standardContextual"/>
        </w:rPr>
        <w:t>XXXXX</w:t>
      </w:r>
    </w:p>
    <w:p w14:paraId="131A2436" w14:textId="77777777" w:rsidR="00D67AB5" w:rsidRPr="00CE0BFF" w:rsidRDefault="00D67AB5" w:rsidP="00D67AB5">
      <w:pPr>
        <w:spacing w:after="160" w:line="259" w:lineRule="auto"/>
        <w:jc w:val="center"/>
        <w:rPr>
          <w:rFonts w:eastAsia="Calibri" w:cs="Arial"/>
          <w:kern w:val="2"/>
          <w:lang w:val="es-CR"/>
          <w14:ligatures w14:val="standardContextual"/>
        </w:rPr>
      </w:pPr>
      <w:r w:rsidRPr="00B64D63">
        <w:rPr>
          <w:rFonts w:eastAsia="Calibri" w:cs="Arial"/>
          <w:kern w:val="2"/>
          <w:sz w:val="18"/>
          <w:szCs w:val="18"/>
          <w:highlight w:val="darkGray"/>
          <w:lang w:val="es-CR"/>
          <w14:ligatures w14:val="standardContextual"/>
        </w:rPr>
        <w:t>(información suministrada en el proceso de edición, no modificar)</w:t>
      </w:r>
    </w:p>
    <w:bookmarkEnd w:id="1"/>
    <w:p w14:paraId="362B6137" w14:textId="77777777" w:rsidR="00CE0BFF" w:rsidRDefault="00CE0BFF" w:rsidP="00CE0BFF">
      <w:pPr>
        <w:spacing w:after="160" w:line="259" w:lineRule="auto"/>
        <w:rPr>
          <w:rFonts w:eastAsia="Calibri" w:cs="Arial"/>
          <w:b/>
          <w:bCs/>
          <w:kern w:val="2"/>
          <w:lang w:val="es-CR"/>
          <w14:ligatures w14:val="standardContextual"/>
        </w:rPr>
        <w:sectPr w:rsidR="00CE0BFF" w:rsidSect="00D67AB5">
          <w:headerReference w:type="even" r:id="rId11"/>
          <w:headerReference w:type="default" r:id="rId12"/>
          <w:footerReference w:type="even" r:id="rId13"/>
          <w:headerReference w:type="first" r:id="rId14"/>
          <w:footerReference w:type="first" r:id="rId15"/>
          <w:pgSz w:w="12240" w:h="15840"/>
          <w:pgMar w:top="1440" w:right="1440" w:bottom="993" w:left="1440" w:header="720" w:footer="720" w:gutter="0"/>
          <w:cols w:space="720"/>
          <w:titlePg/>
          <w:docGrid w:linePitch="360"/>
        </w:sectPr>
      </w:pPr>
    </w:p>
    <w:p w14:paraId="5B0A81CC" w14:textId="428CFB55" w:rsidR="00C54788" w:rsidRPr="00C54788" w:rsidRDefault="00C54788" w:rsidP="00C54788">
      <w:pPr>
        <w:jc w:val="both"/>
        <w:rPr>
          <w:rFonts w:cs="Arial"/>
          <w:b/>
          <w:bCs/>
          <w:lang w:val="es-CR"/>
        </w:rPr>
      </w:pPr>
      <w:r w:rsidRPr="00C54788">
        <w:rPr>
          <w:rFonts w:cs="Arial"/>
          <w:lang w:val="es-CR"/>
        </w:rPr>
        <w:lastRenderedPageBreak/>
        <w:t xml:space="preserve">Los títulos deben ir en negrita y centrados, letra Arial 12. El cuerpo del manuscrito debe ir con letra Arial 11 Justificado y con una sangría al inicio de cada párrafo. Todos los nombres científicos deben estar en itálica. El manuscrito puede escribirse en voz activa o pasiva. </w:t>
      </w:r>
      <w:r w:rsidRPr="00C54788">
        <w:rPr>
          <w:rFonts w:cs="Arial"/>
          <w:highlight w:val="green"/>
          <w:lang w:val="es-CR"/>
        </w:rPr>
        <w:t>Este documento tiene el formato solicitado por la revista, use copiar y pegar en cada sección.</w:t>
      </w:r>
      <w:r w:rsidRPr="00C54788">
        <w:rPr>
          <w:rFonts w:cs="Arial"/>
          <w:lang w:val="es-CR"/>
        </w:rPr>
        <w:t xml:space="preserve"> </w:t>
      </w:r>
      <w:r w:rsidRPr="00C54788">
        <w:rPr>
          <w:rFonts w:cs="Arial"/>
          <w:b/>
          <w:bCs/>
          <w:lang w:val="es-CR"/>
        </w:rPr>
        <w:t>12 000 palabras en el cuerpo de la revisión sin contar la bibliografía</w:t>
      </w:r>
    </w:p>
    <w:p w14:paraId="6DF32C92" w14:textId="77777777" w:rsidR="00C54788" w:rsidRPr="00C54788" w:rsidRDefault="00C54788" w:rsidP="00C54788">
      <w:pPr>
        <w:jc w:val="center"/>
        <w:rPr>
          <w:rFonts w:cs="Arial"/>
          <w:b/>
          <w:bCs/>
          <w:sz w:val="24"/>
          <w:szCs w:val="24"/>
          <w:lang w:val="es-CR"/>
        </w:rPr>
      </w:pPr>
    </w:p>
    <w:p w14:paraId="3D225F6D" w14:textId="5F662DAD" w:rsidR="00C54788" w:rsidRPr="00C54788" w:rsidRDefault="00C54788" w:rsidP="00C54788">
      <w:pPr>
        <w:jc w:val="center"/>
        <w:rPr>
          <w:rFonts w:cs="Arial"/>
          <w:b/>
          <w:bCs/>
          <w:sz w:val="24"/>
          <w:szCs w:val="24"/>
          <w:lang w:val="es-CR"/>
        </w:rPr>
      </w:pPr>
      <w:r w:rsidRPr="00C54788">
        <w:rPr>
          <w:rFonts w:cs="Arial"/>
          <w:b/>
          <w:bCs/>
          <w:sz w:val="24"/>
          <w:szCs w:val="24"/>
          <w:lang w:val="es-CR"/>
        </w:rPr>
        <w:t>Introducción</w:t>
      </w:r>
    </w:p>
    <w:p w14:paraId="30FC701F" w14:textId="77777777" w:rsidR="00C54788" w:rsidRPr="00C54788" w:rsidRDefault="00C54788" w:rsidP="00C54788">
      <w:pPr>
        <w:jc w:val="center"/>
        <w:rPr>
          <w:rFonts w:cs="Arial"/>
          <w:b/>
          <w:bCs/>
          <w:sz w:val="24"/>
          <w:szCs w:val="24"/>
          <w:lang w:val="es-CR"/>
        </w:rPr>
      </w:pPr>
    </w:p>
    <w:p w14:paraId="6AB3BD26" w14:textId="77777777" w:rsidR="00C54788" w:rsidRPr="00C54788" w:rsidRDefault="00C54788" w:rsidP="00C54788">
      <w:pPr>
        <w:jc w:val="both"/>
        <w:rPr>
          <w:rFonts w:cs="Arial"/>
          <w:lang w:val="es-CR"/>
        </w:rPr>
      </w:pPr>
      <w:r w:rsidRPr="00C54788">
        <w:rPr>
          <w:rFonts w:cs="Arial"/>
          <w:lang w:val="es-CR"/>
        </w:rPr>
        <w:tab/>
        <w:t xml:space="preserve">Esta es una sección donde se brinda el conocimiento previo que es necesario para contextualizar el trabajo. Debe ser escrito de lo general a lo específico, utilizando citas bibliográficas cuando se hacen referencia a otras investigaciones y conocimientos previos. Debe comenzar con un marco conceptual general que ayude a situar el trabajo en el paradigma actual del conocimiento. Coloque solamente información relevante y que conecte con su objetivo de investigación. </w:t>
      </w:r>
    </w:p>
    <w:p w14:paraId="0C6C51DF" w14:textId="087DAEEC" w:rsidR="00C54788" w:rsidRPr="00C54788" w:rsidRDefault="00C54788" w:rsidP="00C54788">
      <w:pPr>
        <w:ind w:firstLine="708"/>
        <w:jc w:val="both"/>
        <w:rPr>
          <w:rFonts w:cs="Arial"/>
          <w:lang w:val="es-CR"/>
        </w:rPr>
      </w:pPr>
      <w:r w:rsidRPr="00C54788">
        <w:rPr>
          <w:rFonts w:cs="Arial"/>
          <w:lang w:val="es-CR"/>
        </w:rPr>
        <w:t>En el último párrafo, debe incluir la pregunta de investigación, la hipótesis</w:t>
      </w:r>
      <w:r w:rsidR="00DD44F3">
        <w:rPr>
          <w:rFonts w:cs="Arial"/>
          <w:lang w:val="es-CR"/>
        </w:rPr>
        <w:t xml:space="preserve"> puntual </w:t>
      </w:r>
      <w:r w:rsidRPr="00C54788">
        <w:rPr>
          <w:rFonts w:cs="Arial"/>
          <w:lang w:val="es-CR"/>
        </w:rPr>
        <w:t xml:space="preserve">y el objetivo del trabajo. También, debe manifestar explícitamente por qué la investigación se relaciona con la ecología y/o el desarrollo sostenible. </w:t>
      </w:r>
    </w:p>
    <w:p w14:paraId="53BC8368" w14:textId="77777777" w:rsidR="00C54788" w:rsidRPr="00C54788" w:rsidRDefault="00C54788" w:rsidP="00C54788">
      <w:pPr>
        <w:jc w:val="center"/>
        <w:rPr>
          <w:rFonts w:cs="Arial"/>
          <w:b/>
          <w:bCs/>
          <w:sz w:val="24"/>
          <w:szCs w:val="24"/>
          <w:lang w:val="es-CR"/>
        </w:rPr>
      </w:pPr>
    </w:p>
    <w:p w14:paraId="328D7D2D" w14:textId="2501DE5E" w:rsidR="00C54788" w:rsidRPr="00C54788" w:rsidRDefault="00C54788" w:rsidP="00C54788">
      <w:pPr>
        <w:jc w:val="center"/>
        <w:rPr>
          <w:rFonts w:cs="Arial"/>
          <w:b/>
          <w:bCs/>
          <w:sz w:val="24"/>
          <w:szCs w:val="24"/>
          <w:lang w:val="es-CR"/>
        </w:rPr>
      </w:pPr>
      <w:r w:rsidRPr="00C54788">
        <w:rPr>
          <w:rFonts w:cs="Arial"/>
          <w:b/>
          <w:bCs/>
          <w:sz w:val="24"/>
          <w:szCs w:val="24"/>
          <w:lang w:val="es-CR"/>
        </w:rPr>
        <w:t>Materiales y métodos</w:t>
      </w:r>
    </w:p>
    <w:p w14:paraId="542E84A2" w14:textId="77777777" w:rsidR="00C54788" w:rsidRPr="00C54788" w:rsidRDefault="00C54788" w:rsidP="00C54788">
      <w:pPr>
        <w:jc w:val="center"/>
        <w:rPr>
          <w:rFonts w:cs="Arial"/>
          <w:b/>
          <w:bCs/>
          <w:sz w:val="24"/>
          <w:szCs w:val="24"/>
          <w:lang w:val="es-CR"/>
        </w:rPr>
      </w:pPr>
    </w:p>
    <w:p w14:paraId="790804C8" w14:textId="77777777" w:rsidR="00C54788" w:rsidRPr="00C54788" w:rsidRDefault="00C54788" w:rsidP="00C54788">
      <w:pPr>
        <w:jc w:val="both"/>
        <w:rPr>
          <w:rFonts w:cs="Arial"/>
          <w:lang w:val="es-CR"/>
        </w:rPr>
      </w:pPr>
      <w:r w:rsidRPr="00C54788">
        <w:rPr>
          <w:rFonts w:cs="Arial"/>
          <w:lang w:val="es-CR"/>
        </w:rPr>
        <w:t xml:space="preserve">Debe ser lo suficientemente clara como para que otros autores puedan replicar la metodología. En esta sección se debe incluir las bases de datos, palabras clave de búsqueda, criterios de elección de los documentos y cantidad de estos. Se pueden incluir subtítulos para diferenciar secciones dentro de la metodología, colocándolo justificado, letra Arial 11 y en itálica. </w:t>
      </w:r>
    </w:p>
    <w:p w14:paraId="43AC59E7" w14:textId="366F39E5" w:rsidR="00C54788" w:rsidRPr="00C54788" w:rsidRDefault="00C54788" w:rsidP="00C54788">
      <w:pPr>
        <w:jc w:val="both"/>
        <w:rPr>
          <w:rFonts w:cs="Arial"/>
          <w:lang w:val="es-CR"/>
        </w:rPr>
      </w:pPr>
      <w:r w:rsidRPr="00C54788">
        <w:rPr>
          <w:rFonts w:cs="Arial"/>
          <w:lang w:val="es-CR"/>
        </w:rPr>
        <w:t>Se pueden agregar mapas, o figuras a color y en alta definición. Se pueden agregar cuadros</w:t>
      </w:r>
      <w:r w:rsidR="00DD44F3">
        <w:rPr>
          <w:rFonts w:cs="Arial"/>
          <w:lang w:val="es-CR"/>
        </w:rPr>
        <w:t xml:space="preserve"> para clarificar algún aspecto en la metodología</w:t>
      </w:r>
      <w:r w:rsidRPr="00C54788">
        <w:rPr>
          <w:rFonts w:cs="Arial"/>
          <w:lang w:val="es-CR"/>
        </w:rPr>
        <w:t xml:space="preserve">. Todos deben tener su </w:t>
      </w:r>
      <w:r w:rsidRPr="00C54788">
        <w:rPr>
          <w:rFonts w:cs="Arial"/>
          <w:lang w:val="es-CR"/>
        </w:rPr>
        <w:t xml:space="preserve">descripción según el formato al final de esta plantilla. </w:t>
      </w:r>
    </w:p>
    <w:p w14:paraId="4601C677" w14:textId="77777777" w:rsidR="00C54788" w:rsidRPr="00C54788" w:rsidRDefault="00C54788" w:rsidP="00C54788">
      <w:pPr>
        <w:jc w:val="both"/>
        <w:rPr>
          <w:rFonts w:cs="Arial"/>
          <w:lang w:val="es-CR"/>
        </w:rPr>
      </w:pPr>
      <w:r w:rsidRPr="00C54788">
        <w:rPr>
          <w:rFonts w:cs="Arial"/>
          <w:lang w:val="es-CR"/>
        </w:rPr>
        <w:t xml:space="preserve">Se recomienda comenzar con una hipótesis puntual y analizarla con base en la literatura disponible. </w:t>
      </w:r>
    </w:p>
    <w:p w14:paraId="4D278B03" w14:textId="77777777" w:rsidR="00C54788" w:rsidRPr="00C54788" w:rsidRDefault="00C54788" w:rsidP="00C54788">
      <w:pPr>
        <w:jc w:val="both"/>
        <w:rPr>
          <w:rFonts w:cs="Arial"/>
          <w:lang w:val="es-CR"/>
        </w:rPr>
      </w:pPr>
      <w:r w:rsidRPr="00C54788">
        <w:rPr>
          <w:rFonts w:cs="Arial"/>
          <w:lang w:val="es-CR"/>
        </w:rPr>
        <w:t>(Las figuras y cuadros deberán colocarse en la última sección del manuscrito. Sin embargo, en la versión final, serán colocados dentro del texto)</w:t>
      </w:r>
    </w:p>
    <w:p w14:paraId="67F300BD" w14:textId="77777777" w:rsidR="00C54788" w:rsidRPr="00C54788" w:rsidRDefault="00C54788" w:rsidP="00C54788">
      <w:pPr>
        <w:jc w:val="center"/>
        <w:rPr>
          <w:rFonts w:cs="Arial"/>
          <w:b/>
          <w:bCs/>
          <w:sz w:val="24"/>
          <w:szCs w:val="24"/>
          <w:lang w:val="es-CR"/>
        </w:rPr>
      </w:pPr>
    </w:p>
    <w:p w14:paraId="010CCC62" w14:textId="17A31F43" w:rsidR="00C54788" w:rsidRDefault="00C54788" w:rsidP="00C54788">
      <w:pPr>
        <w:jc w:val="center"/>
        <w:rPr>
          <w:rFonts w:cs="Arial"/>
          <w:b/>
          <w:bCs/>
          <w:sz w:val="24"/>
          <w:szCs w:val="24"/>
          <w:lang w:val="es-CR"/>
        </w:rPr>
      </w:pPr>
      <w:r w:rsidRPr="00C54788">
        <w:rPr>
          <w:rFonts w:cs="Arial"/>
          <w:b/>
          <w:bCs/>
          <w:sz w:val="24"/>
          <w:szCs w:val="24"/>
          <w:lang w:val="es-CR"/>
        </w:rPr>
        <w:t>Resultados</w:t>
      </w:r>
    </w:p>
    <w:p w14:paraId="1DE31415" w14:textId="77777777" w:rsidR="00C54788" w:rsidRPr="00C54788" w:rsidRDefault="00C54788" w:rsidP="00C54788">
      <w:pPr>
        <w:jc w:val="center"/>
        <w:rPr>
          <w:rFonts w:cs="Arial"/>
          <w:sz w:val="20"/>
          <w:szCs w:val="20"/>
          <w:lang w:val="es-CR"/>
        </w:rPr>
      </w:pPr>
    </w:p>
    <w:p w14:paraId="57056245" w14:textId="0EF78F94" w:rsidR="00F3413C" w:rsidRDefault="00F3413C" w:rsidP="00F3413C">
      <w:pPr>
        <w:ind w:firstLine="708"/>
        <w:jc w:val="both"/>
        <w:rPr>
          <w:rFonts w:cs="Arial"/>
          <w:lang w:val="es-CR"/>
        </w:rPr>
      </w:pPr>
      <w:r w:rsidRPr="00CE0BFF">
        <w:rPr>
          <w:rFonts w:cs="Arial"/>
          <w:lang w:val="es-CR"/>
        </w:rPr>
        <w:t xml:space="preserve">En esta sección se muestran los principales resultados de la investigación, directamente relacionados con los métodos empleados y los objetivos de investigación. </w:t>
      </w:r>
      <w:bookmarkStart w:id="2" w:name="_Hlk155299904"/>
      <w:r w:rsidRPr="00CE0BFF">
        <w:rPr>
          <w:rFonts w:cs="Arial"/>
          <w:lang w:val="es-CR"/>
        </w:rPr>
        <w:t>Para presentar los resultados de análisis estadísticos debe escribirse el valor estadístico, los grados de libertad y el valor de p (p-</w:t>
      </w:r>
      <w:proofErr w:type="spellStart"/>
      <w:r w:rsidRPr="00CE0BFF">
        <w:rPr>
          <w:rFonts w:cs="Arial"/>
          <w:lang w:val="es-CR"/>
        </w:rPr>
        <w:t>value</w:t>
      </w:r>
      <w:proofErr w:type="spellEnd"/>
      <w:r w:rsidRPr="00CE0BFF">
        <w:rPr>
          <w:rFonts w:cs="Arial"/>
          <w:lang w:val="es-CR"/>
        </w:rPr>
        <w:t xml:space="preserve">) </w:t>
      </w:r>
      <w:r>
        <w:rPr>
          <w:rFonts w:cs="Arial"/>
          <w:lang w:val="es-CR"/>
        </w:rPr>
        <w:t>separados por coma y sin espacios al lado del símbolo igual</w:t>
      </w:r>
      <w:r w:rsidRPr="00CE0BFF">
        <w:rPr>
          <w:rFonts w:cs="Arial"/>
          <w:lang w:val="es-CR"/>
        </w:rPr>
        <w:t xml:space="preserve"> (F=4</w:t>
      </w:r>
      <w:r w:rsidR="00041310">
        <w:rPr>
          <w:rFonts w:cs="Arial"/>
          <w:lang w:val="es-CR"/>
        </w:rPr>
        <w:t>.</w:t>
      </w:r>
      <w:r w:rsidRPr="00CE0BFF">
        <w:rPr>
          <w:rFonts w:cs="Arial"/>
          <w:lang w:val="es-CR"/>
        </w:rPr>
        <w:t>134</w:t>
      </w:r>
      <w:r w:rsidR="00041310">
        <w:rPr>
          <w:rFonts w:cs="Arial"/>
          <w:lang w:val="es-CR"/>
        </w:rPr>
        <w:t>,</w:t>
      </w:r>
      <w:r w:rsidRPr="00CE0BFF">
        <w:rPr>
          <w:rFonts w:cs="Arial"/>
          <w:lang w:val="es-CR"/>
        </w:rPr>
        <w:t xml:space="preserve"> </w:t>
      </w:r>
      <w:proofErr w:type="spellStart"/>
      <w:r w:rsidRPr="00CE0BFF">
        <w:rPr>
          <w:rFonts w:cs="Arial"/>
          <w:lang w:val="es-CR"/>
        </w:rPr>
        <w:t>gl</w:t>
      </w:r>
      <w:proofErr w:type="spellEnd"/>
      <w:r w:rsidRPr="00CE0BFF">
        <w:rPr>
          <w:rFonts w:cs="Arial"/>
          <w:lang w:val="es-CR"/>
        </w:rPr>
        <w:t>=3</w:t>
      </w:r>
      <w:r w:rsidR="00041310">
        <w:rPr>
          <w:rFonts w:cs="Arial"/>
          <w:lang w:val="es-CR"/>
        </w:rPr>
        <w:t>,</w:t>
      </w:r>
      <w:r w:rsidRPr="00CE0BFF">
        <w:rPr>
          <w:rFonts w:cs="Arial"/>
          <w:lang w:val="es-CR"/>
        </w:rPr>
        <w:t xml:space="preserve"> p=0</w:t>
      </w:r>
      <w:r w:rsidR="00041310">
        <w:rPr>
          <w:rFonts w:cs="Arial"/>
          <w:lang w:val="es-CR"/>
        </w:rPr>
        <w:t>.</w:t>
      </w:r>
      <w:r w:rsidRPr="00CE0BFF">
        <w:rPr>
          <w:rFonts w:cs="Arial"/>
          <w:lang w:val="es-CR"/>
        </w:rPr>
        <w:t>004). Todos los valores de números reales deben reportarse con tres decimales</w:t>
      </w:r>
      <w:r>
        <w:rPr>
          <w:rFonts w:cs="Arial"/>
          <w:lang w:val="es-CR"/>
        </w:rPr>
        <w:t xml:space="preserve"> y en unidades del sistema métrico internacional</w:t>
      </w:r>
      <w:r w:rsidRPr="00CE0BFF">
        <w:rPr>
          <w:rFonts w:cs="Arial"/>
          <w:lang w:val="es-CR"/>
        </w:rPr>
        <w:t>.</w:t>
      </w:r>
      <w:r>
        <w:rPr>
          <w:rFonts w:cs="Arial"/>
          <w:lang w:val="es-CR"/>
        </w:rPr>
        <w:t xml:space="preserve"> Números enteros menores a 10, escritos en letras. </w:t>
      </w:r>
      <w:r w:rsidRPr="00CE0BFF">
        <w:rPr>
          <w:rFonts w:cs="Arial"/>
          <w:lang w:val="es-CR"/>
        </w:rPr>
        <w:t>Los divisores decimales son comas y separadores de miles y millones un espacio</w:t>
      </w:r>
      <w:r>
        <w:rPr>
          <w:rFonts w:cs="Arial"/>
          <w:lang w:val="es-CR"/>
        </w:rPr>
        <w:t>.</w:t>
      </w:r>
    </w:p>
    <w:bookmarkEnd w:id="2"/>
    <w:p w14:paraId="0497D985" w14:textId="77777777" w:rsidR="00F3413C" w:rsidRPr="00CE0BFF" w:rsidRDefault="00F3413C" w:rsidP="00F3413C">
      <w:pPr>
        <w:ind w:firstLine="708"/>
        <w:jc w:val="both"/>
        <w:rPr>
          <w:rFonts w:cs="Arial"/>
          <w:lang w:val="es-CR"/>
        </w:rPr>
      </w:pPr>
    </w:p>
    <w:p w14:paraId="50807EBC" w14:textId="77777777" w:rsidR="00F3413C" w:rsidRPr="00CE0BFF" w:rsidRDefault="00F3413C" w:rsidP="00F3413C">
      <w:pPr>
        <w:ind w:firstLine="708"/>
        <w:jc w:val="both"/>
        <w:rPr>
          <w:rFonts w:cs="Arial"/>
          <w:lang w:val="es-CR"/>
        </w:rPr>
      </w:pPr>
      <w:r w:rsidRPr="00CE0BFF">
        <w:rPr>
          <w:rFonts w:cs="Arial"/>
          <w:lang w:val="es-CR"/>
        </w:rPr>
        <w:t>Se puede incluir figuras tipo gráficos, fotografías, mapas o imágenes que resultaron de la ejecución de la metodología, según el formato establecido para figuras. Estas deben ir mencionadas en el texto, entre paréntesis y en negrita (</w:t>
      </w:r>
      <w:r w:rsidRPr="00CE0BFF">
        <w:rPr>
          <w:rFonts w:cs="Arial"/>
          <w:b/>
          <w:bCs/>
          <w:sz w:val="20"/>
          <w:szCs w:val="20"/>
          <w:lang w:val="es-CR"/>
        </w:rPr>
        <w:t>Figura X</w:t>
      </w:r>
      <w:r w:rsidRPr="00CE0BFF">
        <w:rPr>
          <w:rFonts w:cs="Arial"/>
          <w:b/>
          <w:bCs/>
          <w:lang w:val="es-CR"/>
        </w:rPr>
        <w:t>.</w:t>
      </w:r>
      <w:r w:rsidRPr="00CE0BFF">
        <w:rPr>
          <w:rFonts w:cs="Arial"/>
          <w:lang w:val="es-CR"/>
        </w:rPr>
        <w:t>)</w:t>
      </w:r>
    </w:p>
    <w:p w14:paraId="6C8ACDB5" w14:textId="77777777" w:rsidR="00F3413C" w:rsidRPr="00CE0BFF" w:rsidRDefault="00F3413C" w:rsidP="00F3413C">
      <w:pPr>
        <w:ind w:firstLine="708"/>
        <w:jc w:val="both"/>
        <w:rPr>
          <w:rFonts w:cs="Arial"/>
          <w:lang w:val="es-CR"/>
        </w:rPr>
      </w:pPr>
      <w:r w:rsidRPr="00CE0BFF">
        <w:rPr>
          <w:rFonts w:cs="Arial"/>
          <w:lang w:val="es-CR"/>
        </w:rPr>
        <w:t>Se pueden incluir cuadros de resultados según el formato establecido. Deben ser mencionados en el texto entre paréntesis y en negrita (</w:t>
      </w:r>
      <w:r w:rsidRPr="00CE0BFF">
        <w:rPr>
          <w:rFonts w:cs="Arial"/>
          <w:b/>
          <w:bCs/>
          <w:sz w:val="20"/>
          <w:szCs w:val="20"/>
          <w:lang w:val="es-CR"/>
        </w:rPr>
        <w:t>Cuadro X</w:t>
      </w:r>
      <w:r w:rsidRPr="00CE0BFF">
        <w:rPr>
          <w:rFonts w:cs="Arial"/>
          <w:b/>
          <w:bCs/>
          <w:lang w:val="es-CR"/>
        </w:rPr>
        <w:t>.</w:t>
      </w:r>
      <w:r w:rsidRPr="00CE0BFF">
        <w:rPr>
          <w:rFonts w:cs="Arial"/>
          <w:lang w:val="es-CR"/>
        </w:rPr>
        <w:t>).</w:t>
      </w:r>
    </w:p>
    <w:p w14:paraId="240289AC" w14:textId="77777777" w:rsidR="00F3413C" w:rsidRPr="00CE0BFF" w:rsidRDefault="00F3413C" w:rsidP="00F3413C">
      <w:pPr>
        <w:jc w:val="both"/>
        <w:rPr>
          <w:rFonts w:cs="Arial"/>
          <w:lang w:val="es-CR"/>
        </w:rPr>
      </w:pPr>
    </w:p>
    <w:p w14:paraId="10685B23" w14:textId="77777777" w:rsidR="00F3413C" w:rsidRPr="00784803" w:rsidRDefault="00F3413C" w:rsidP="00F3413C">
      <w:pPr>
        <w:jc w:val="both"/>
        <w:rPr>
          <w:rFonts w:cs="Arial"/>
          <w:lang w:val="es-CR"/>
        </w:rPr>
      </w:pPr>
      <w:r w:rsidRPr="00CE0BFF">
        <w:rPr>
          <w:rFonts w:cs="Arial"/>
          <w:lang w:val="es-CR"/>
        </w:rPr>
        <w:t>(Las figuras y cuadros deberán colocarse en la última sección del manuscrito. Sin embargo, en la versión final, serán colocados dentro del texto)</w:t>
      </w:r>
    </w:p>
    <w:p w14:paraId="0E7D046A" w14:textId="77777777" w:rsidR="00F3413C" w:rsidRDefault="00F3413C" w:rsidP="00F3413C">
      <w:pPr>
        <w:jc w:val="center"/>
        <w:rPr>
          <w:rFonts w:cs="Arial"/>
          <w:b/>
          <w:bCs/>
          <w:sz w:val="28"/>
          <w:szCs w:val="28"/>
          <w:lang w:val="es-CR"/>
        </w:rPr>
      </w:pPr>
    </w:p>
    <w:p w14:paraId="7E67AAC4" w14:textId="77777777" w:rsidR="00E000B2" w:rsidRDefault="00E000B2" w:rsidP="00F3413C">
      <w:pPr>
        <w:jc w:val="center"/>
        <w:rPr>
          <w:rFonts w:cs="Arial"/>
          <w:b/>
          <w:bCs/>
          <w:sz w:val="28"/>
          <w:szCs w:val="28"/>
          <w:lang w:val="es-CR"/>
        </w:rPr>
      </w:pPr>
    </w:p>
    <w:p w14:paraId="62F9F3A9" w14:textId="77777777" w:rsidR="00E000B2" w:rsidRPr="00650B44" w:rsidRDefault="00E000B2" w:rsidP="00F3413C">
      <w:pPr>
        <w:jc w:val="center"/>
        <w:rPr>
          <w:rFonts w:cs="Arial"/>
          <w:b/>
          <w:bCs/>
          <w:sz w:val="28"/>
          <w:szCs w:val="28"/>
          <w:lang w:val="es-CR"/>
        </w:rPr>
      </w:pPr>
    </w:p>
    <w:p w14:paraId="40B82C80" w14:textId="77777777" w:rsidR="00C54788" w:rsidRDefault="00C54788" w:rsidP="00C54788">
      <w:pPr>
        <w:jc w:val="center"/>
        <w:rPr>
          <w:rFonts w:cs="Arial"/>
          <w:b/>
          <w:bCs/>
          <w:sz w:val="28"/>
          <w:szCs w:val="28"/>
          <w:lang w:val="es-CR"/>
        </w:rPr>
      </w:pPr>
      <w:r w:rsidRPr="00C54788">
        <w:rPr>
          <w:rFonts w:cs="Arial"/>
          <w:b/>
          <w:bCs/>
          <w:sz w:val="28"/>
          <w:szCs w:val="28"/>
          <w:lang w:val="es-CR"/>
        </w:rPr>
        <w:t>Discusión</w:t>
      </w:r>
    </w:p>
    <w:p w14:paraId="2BB313EE" w14:textId="6494EF96" w:rsidR="00C54788" w:rsidRPr="00C54788" w:rsidRDefault="00C54788" w:rsidP="00C54788">
      <w:pPr>
        <w:jc w:val="center"/>
        <w:rPr>
          <w:rFonts w:cs="Arial"/>
          <w:b/>
          <w:bCs/>
          <w:sz w:val="28"/>
          <w:szCs w:val="28"/>
          <w:lang w:val="es-CR"/>
        </w:rPr>
      </w:pPr>
      <w:r w:rsidRPr="00C54788">
        <w:rPr>
          <w:rFonts w:cs="Arial"/>
          <w:b/>
          <w:bCs/>
          <w:sz w:val="28"/>
          <w:szCs w:val="28"/>
          <w:lang w:val="es-CR"/>
        </w:rPr>
        <w:t xml:space="preserve"> </w:t>
      </w:r>
    </w:p>
    <w:p w14:paraId="10106682" w14:textId="77777777" w:rsidR="00C54788" w:rsidRPr="00C54788" w:rsidRDefault="00C54788" w:rsidP="00C54788">
      <w:pPr>
        <w:jc w:val="both"/>
        <w:rPr>
          <w:rFonts w:cs="Arial"/>
          <w:sz w:val="24"/>
          <w:szCs w:val="24"/>
          <w:lang w:val="es-CR"/>
        </w:rPr>
      </w:pPr>
      <w:r w:rsidRPr="00C54788">
        <w:rPr>
          <w:rFonts w:cs="Arial"/>
          <w:sz w:val="24"/>
          <w:szCs w:val="24"/>
          <w:lang w:val="es-CR"/>
        </w:rPr>
        <w:lastRenderedPageBreak/>
        <w:tab/>
      </w:r>
      <w:r w:rsidRPr="00C54788">
        <w:rPr>
          <w:rFonts w:cs="Arial"/>
          <w:lang w:val="es-CR"/>
        </w:rPr>
        <w:t xml:space="preserve">En esta sección se hará un análisis e interpretación de los resultados obtenidos de la investigación. Debe ser escrito en orden descendente en relevancia de dichos resultados, comparando con otros estudios similares y sus ideas. Debe además discutir otras posibles hipótesis, problemas experimentales, así como expandir los descubrimientos obtenidos en el trabajo a otras escalas, tanto temporales como espaciales. En el último párrafo, se deben agregar las principales conclusiones del trabajo de forma puntual y la luz de los resultados obtenidos. </w:t>
      </w:r>
    </w:p>
    <w:p w14:paraId="55DABA11" w14:textId="77777777" w:rsidR="00C54788" w:rsidRDefault="00C54788" w:rsidP="00C54788">
      <w:pPr>
        <w:jc w:val="center"/>
        <w:rPr>
          <w:rFonts w:cs="Arial"/>
          <w:b/>
          <w:bCs/>
          <w:sz w:val="28"/>
          <w:szCs w:val="28"/>
          <w:lang w:val="es-CR"/>
        </w:rPr>
      </w:pPr>
    </w:p>
    <w:p w14:paraId="6576E681" w14:textId="77777777" w:rsidR="001C6A5E" w:rsidRPr="00CE0BFF" w:rsidRDefault="001C6A5E" w:rsidP="001C6A5E">
      <w:pPr>
        <w:jc w:val="center"/>
        <w:rPr>
          <w:rFonts w:cs="Arial"/>
          <w:b/>
          <w:bCs/>
          <w:sz w:val="28"/>
          <w:szCs w:val="28"/>
          <w:lang w:val="es-CR"/>
        </w:rPr>
      </w:pPr>
      <w:r w:rsidRPr="00CE0BFF">
        <w:rPr>
          <w:rFonts w:cs="Arial"/>
          <w:b/>
          <w:bCs/>
          <w:sz w:val="28"/>
          <w:szCs w:val="28"/>
          <w:lang w:val="es-CR"/>
        </w:rPr>
        <w:t>Agradecimientos</w:t>
      </w:r>
    </w:p>
    <w:p w14:paraId="1D75C89E" w14:textId="77777777" w:rsidR="001C6A5E" w:rsidRDefault="001C6A5E" w:rsidP="001C6A5E">
      <w:pPr>
        <w:ind w:firstLine="720"/>
        <w:jc w:val="both"/>
        <w:rPr>
          <w:rFonts w:cs="Arial"/>
          <w:lang w:val="es-CR"/>
        </w:rPr>
      </w:pPr>
    </w:p>
    <w:p w14:paraId="4A9E2280" w14:textId="77777777" w:rsidR="001C6A5E" w:rsidRPr="00CE0BFF" w:rsidRDefault="001C6A5E" w:rsidP="001C6A5E">
      <w:pPr>
        <w:ind w:firstLine="720"/>
        <w:jc w:val="both"/>
        <w:rPr>
          <w:rFonts w:cs="Arial"/>
          <w:lang w:val="es-CR"/>
        </w:rPr>
      </w:pPr>
      <w:r w:rsidRPr="00CE0BFF">
        <w:rPr>
          <w:rFonts w:cs="Arial"/>
          <w:lang w:val="es-CR"/>
        </w:rPr>
        <w:t xml:space="preserve">Se pueden agregar agradecimientos por parte de los autores a personas o instituciones que colaboraron en la realización, patrocinio o revisión del trabajo. </w:t>
      </w:r>
    </w:p>
    <w:p w14:paraId="2F9E5ED2" w14:textId="77777777" w:rsidR="001C6A5E" w:rsidRPr="00CE0BFF" w:rsidRDefault="001C6A5E" w:rsidP="001C6A5E">
      <w:pPr>
        <w:rPr>
          <w:rFonts w:cs="Arial"/>
          <w:lang w:val="es-CR"/>
        </w:rPr>
      </w:pPr>
    </w:p>
    <w:p w14:paraId="69A85B5A" w14:textId="77777777" w:rsidR="001C6A5E" w:rsidRPr="00CE0BFF" w:rsidRDefault="001C6A5E" w:rsidP="001C6A5E">
      <w:pPr>
        <w:jc w:val="center"/>
        <w:rPr>
          <w:rFonts w:cs="Arial"/>
          <w:b/>
          <w:bCs/>
          <w:sz w:val="28"/>
          <w:szCs w:val="28"/>
          <w:lang w:val="es-CR"/>
        </w:rPr>
      </w:pPr>
      <w:r w:rsidRPr="00CE0BFF">
        <w:rPr>
          <w:rFonts w:cs="Arial"/>
          <w:b/>
          <w:bCs/>
          <w:sz w:val="28"/>
          <w:szCs w:val="28"/>
          <w:lang w:val="es-CR"/>
        </w:rPr>
        <w:t xml:space="preserve">Declaración ética </w:t>
      </w:r>
    </w:p>
    <w:p w14:paraId="7AC58D51" w14:textId="77777777" w:rsidR="001C6A5E" w:rsidRPr="00CE0BFF" w:rsidRDefault="001C6A5E" w:rsidP="001C6A5E">
      <w:pPr>
        <w:jc w:val="both"/>
        <w:rPr>
          <w:rFonts w:cs="Arial"/>
          <w:i/>
          <w:iCs/>
          <w:sz w:val="20"/>
          <w:szCs w:val="20"/>
          <w:lang w:val="es-CR"/>
        </w:rPr>
      </w:pPr>
      <w:r w:rsidRPr="00CE0BFF">
        <w:rPr>
          <w:rFonts w:cs="Arial"/>
          <w:i/>
          <w:iCs/>
          <w:sz w:val="20"/>
          <w:szCs w:val="20"/>
          <w:lang w:val="es-CR"/>
        </w:rPr>
        <w:t>Este texto no debe modificarse sustancialmente. En el espacio de las letras rojas, agregar las iniciales de los autores junto con sus aportes al estudio.</w:t>
      </w:r>
    </w:p>
    <w:p w14:paraId="07CB65C6" w14:textId="77777777" w:rsidR="001C6A5E" w:rsidRDefault="001C6A5E" w:rsidP="001C6A5E">
      <w:pPr>
        <w:ind w:firstLine="720"/>
        <w:jc w:val="both"/>
        <w:rPr>
          <w:rFonts w:cs="Arial"/>
          <w:lang w:val="es-CR"/>
        </w:rPr>
      </w:pPr>
      <w:r w:rsidRPr="00CE0BFF">
        <w:rPr>
          <w:rFonts w:cs="Arial"/>
          <w:lang w:val="es-CR"/>
        </w:rPr>
        <w:t xml:space="preserve">Todos los autores revisaron y aprobaron la publicación de este estudio. Los autores de este manuscrito manifiestan que cumplieron con los requerimiento éticos y legales al momento de la realización del estudio y durante la escritura del manuscrito. </w:t>
      </w:r>
    </w:p>
    <w:p w14:paraId="210C0E76" w14:textId="77777777" w:rsidR="001C6A5E" w:rsidRDefault="001C6A5E" w:rsidP="001C6A5E">
      <w:pPr>
        <w:ind w:firstLine="720"/>
        <w:jc w:val="both"/>
        <w:rPr>
          <w:rFonts w:cs="Arial"/>
          <w:lang w:val="es-CR"/>
        </w:rPr>
      </w:pPr>
    </w:p>
    <w:p w14:paraId="66937AD0" w14:textId="77777777" w:rsidR="001C6A5E" w:rsidRDefault="001C6A5E" w:rsidP="001C6A5E">
      <w:pPr>
        <w:ind w:firstLine="720"/>
        <w:jc w:val="both"/>
        <w:rPr>
          <w:rFonts w:cs="Arial"/>
          <w:lang w:val="es-CR"/>
        </w:rPr>
      </w:pPr>
    </w:p>
    <w:p w14:paraId="42DB755F" w14:textId="77777777" w:rsidR="001C6A5E" w:rsidRDefault="001C6A5E" w:rsidP="001C6A5E">
      <w:pPr>
        <w:ind w:firstLine="720"/>
        <w:jc w:val="center"/>
        <w:rPr>
          <w:rFonts w:cs="Arial"/>
          <w:lang w:val="es-CR"/>
        </w:rPr>
      </w:pPr>
      <w:r>
        <w:rPr>
          <w:rFonts w:cs="Arial"/>
          <w:b/>
          <w:bCs/>
          <w:sz w:val="28"/>
          <w:szCs w:val="28"/>
          <w:lang w:val="es-CR"/>
        </w:rPr>
        <w:t>C</w:t>
      </w:r>
      <w:r w:rsidRPr="00CE0BFF">
        <w:rPr>
          <w:rFonts w:cs="Arial"/>
          <w:b/>
          <w:bCs/>
          <w:sz w:val="28"/>
          <w:szCs w:val="28"/>
          <w:lang w:val="es-CR"/>
        </w:rPr>
        <w:t>onflicto de intereses</w:t>
      </w:r>
      <w:r>
        <w:rPr>
          <w:rFonts w:cs="Arial"/>
          <w:b/>
          <w:bCs/>
          <w:sz w:val="28"/>
          <w:szCs w:val="28"/>
          <w:lang w:val="es-CR"/>
        </w:rPr>
        <w:t xml:space="preserve"> y contribuciones</w:t>
      </w:r>
    </w:p>
    <w:p w14:paraId="7832A85B" w14:textId="77777777" w:rsidR="001C6A5E" w:rsidRDefault="001C6A5E" w:rsidP="001C6A5E">
      <w:pPr>
        <w:ind w:firstLine="720"/>
        <w:jc w:val="both"/>
        <w:rPr>
          <w:rFonts w:cs="Arial"/>
          <w:lang w:val="es-CR"/>
        </w:rPr>
      </w:pPr>
    </w:p>
    <w:p w14:paraId="4A71AC03" w14:textId="77777777" w:rsidR="001C6A5E" w:rsidRPr="00CE0BFF" w:rsidRDefault="001C6A5E" w:rsidP="001C6A5E">
      <w:pPr>
        <w:ind w:firstLine="720"/>
        <w:jc w:val="both"/>
        <w:rPr>
          <w:rFonts w:cs="Arial"/>
          <w:lang w:val="es-CR"/>
        </w:rPr>
      </w:pPr>
      <w:r w:rsidRPr="00CE0BFF">
        <w:rPr>
          <w:rFonts w:cs="Arial"/>
          <w:lang w:val="es-CR"/>
        </w:rPr>
        <w:t xml:space="preserve">No hay conflicto de intereses de ningún tipo y el aporte de los autores en el estudio es el siguiente: </w:t>
      </w:r>
      <w:r w:rsidRPr="00CE0BFF">
        <w:rPr>
          <w:rFonts w:cs="Arial"/>
          <w:color w:val="FF0000"/>
          <w:lang w:val="es-CR"/>
        </w:rPr>
        <w:t>D.R.G y S.S.C diseño experimental y escritura, V.A.N recolecta de datos y análisis</w:t>
      </w:r>
      <w:r>
        <w:rPr>
          <w:rFonts w:cs="Arial"/>
          <w:color w:val="FF0000"/>
          <w:lang w:val="es-CR"/>
        </w:rPr>
        <w:t xml:space="preserve"> (Según </w:t>
      </w:r>
      <w:proofErr w:type="spellStart"/>
      <w:r>
        <w:rPr>
          <w:rFonts w:cs="Arial"/>
          <w:color w:val="FF0000"/>
          <w:lang w:val="es-CR"/>
        </w:rPr>
        <w:t>CRedit</w:t>
      </w:r>
      <w:proofErr w:type="spellEnd"/>
      <w:r>
        <w:rPr>
          <w:rFonts w:cs="Arial"/>
          <w:color w:val="FF0000"/>
          <w:lang w:val="es-CR"/>
        </w:rPr>
        <w:t xml:space="preserve"> </w:t>
      </w:r>
      <w:r w:rsidRPr="00CC2F44">
        <w:rPr>
          <w:rFonts w:cs="Arial"/>
          <w:color w:val="FF0000"/>
          <w:lang w:val="es-CR"/>
        </w:rPr>
        <w:t>https://credit.niso.org/</w:t>
      </w:r>
      <w:r>
        <w:rPr>
          <w:rFonts w:cs="Arial"/>
          <w:color w:val="FF0000"/>
          <w:lang w:val="es-CR"/>
        </w:rPr>
        <w:t>)</w:t>
      </w:r>
    </w:p>
    <w:p w14:paraId="05E0B9CC" w14:textId="77777777" w:rsidR="001C6A5E" w:rsidRDefault="001C6A5E" w:rsidP="001C6A5E">
      <w:pPr>
        <w:jc w:val="center"/>
        <w:rPr>
          <w:rFonts w:cs="Arial"/>
          <w:lang w:val="es-CR"/>
        </w:rPr>
      </w:pPr>
    </w:p>
    <w:p w14:paraId="206A12A5" w14:textId="205A14CB" w:rsidR="001C6A5E" w:rsidRDefault="001C6A5E">
      <w:pPr>
        <w:spacing w:after="160" w:line="259" w:lineRule="auto"/>
        <w:rPr>
          <w:rFonts w:cs="Arial"/>
          <w:b/>
          <w:bCs/>
          <w:sz w:val="28"/>
          <w:szCs w:val="28"/>
          <w:lang w:val="es-CR"/>
        </w:rPr>
      </w:pPr>
    </w:p>
    <w:p w14:paraId="19447E42" w14:textId="5081D8E1" w:rsidR="001C6A5E" w:rsidRPr="00456B29" w:rsidRDefault="001C6A5E" w:rsidP="001C6A5E">
      <w:pPr>
        <w:jc w:val="center"/>
        <w:rPr>
          <w:rFonts w:cs="Arial"/>
          <w:b/>
          <w:bCs/>
          <w:sz w:val="28"/>
          <w:szCs w:val="28"/>
          <w:lang w:val="es-CR"/>
        </w:rPr>
      </w:pPr>
      <w:r w:rsidRPr="00456B29">
        <w:rPr>
          <w:rFonts w:cs="Arial"/>
          <w:b/>
          <w:bCs/>
          <w:sz w:val="28"/>
          <w:szCs w:val="28"/>
          <w:lang w:val="es-CR"/>
        </w:rPr>
        <w:t>Fuentes de financiamiento</w:t>
      </w:r>
    </w:p>
    <w:p w14:paraId="73AC77D3" w14:textId="77777777" w:rsidR="001C6A5E" w:rsidRDefault="001C6A5E" w:rsidP="001C6A5E">
      <w:pPr>
        <w:jc w:val="center"/>
        <w:rPr>
          <w:rFonts w:cs="Arial"/>
          <w:i/>
          <w:iCs/>
          <w:lang w:val="es-CR"/>
        </w:rPr>
      </w:pPr>
      <w:r w:rsidRPr="00456B29">
        <w:rPr>
          <w:rFonts w:cs="Arial"/>
          <w:i/>
          <w:iCs/>
          <w:lang w:val="es-CR"/>
        </w:rPr>
        <w:t>(Escoger una</w:t>
      </w:r>
      <w:r>
        <w:rPr>
          <w:rFonts w:cs="Arial"/>
          <w:i/>
          <w:iCs/>
          <w:lang w:val="es-CR"/>
        </w:rPr>
        <w:t xml:space="preserve"> de ellas, en caso de ser la primera, agregar la fuente</w:t>
      </w:r>
      <w:r w:rsidRPr="00456B29">
        <w:rPr>
          <w:rFonts w:cs="Arial"/>
          <w:i/>
          <w:iCs/>
          <w:lang w:val="es-CR"/>
        </w:rPr>
        <w:t>)</w:t>
      </w:r>
    </w:p>
    <w:p w14:paraId="3A7DCF4A" w14:textId="77777777" w:rsidR="001C6A5E" w:rsidRPr="00456B29" w:rsidRDefault="001C6A5E" w:rsidP="001C6A5E">
      <w:pPr>
        <w:jc w:val="center"/>
        <w:rPr>
          <w:rFonts w:cs="Arial"/>
          <w:i/>
          <w:iCs/>
          <w:lang w:val="es-CR"/>
        </w:rPr>
      </w:pPr>
    </w:p>
    <w:p w14:paraId="07862A9E" w14:textId="77777777" w:rsidR="001C6A5E" w:rsidRDefault="001C6A5E" w:rsidP="001C6A5E">
      <w:pPr>
        <w:jc w:val="both"/>
        <w:rPr>
          <w:rFonts w:cs="Arial"/>
          <w:lang w:val="es-CR"/>
        </w:rPr>
      </w:pPr>
      <w:r>
        <w:rPr>
          <w:rFonts w:cs="Arial"/>
          <w:lang w:val="es-CR"/>
        </w:rPr>
        <w:t>Esta investigación contó con las siguientes fuentes de financiamiento (</w:t>
      </w:r>
      <w:proofErr w:type="spellStart"/>
      <w:r>
        <w:rPr>
          <w:rFonts w:cs="Arial"/>
          <w:lang w:val="es-CR"/>
        </w:rPr>
        <w:t>Grants</w:t>
      </w:r>
      <w:proofErr w:type="spellEnd"/>
      <w:r>
        <w:rPr>
          <w:rFonts w:cs="Arial"/>
          <w:lang w:val="es-CR"/>
        </w:rPr>
        <w:t>, becas, fondos universitarios)</w:t>
      </w:r>
    </w:p>
    <w:p w14:paraId="411DB5FB" w14:textId="77777777" w:rsidR="001C6A5E" w:rsidRDefault="001C6A5E" w:rsidP="001C6A5E">
      <w:pPr>
        <w:jc w:val="both"/>
        <w:rPr>
          <w:rFonts w:cs="Arial"/>
          <w:lang w:val="es-CR"/>
        </w:rPr>
      </w:pPr>
    </w:p>
    <w:p w14:paraId="2BDB3C12" w14:textId="77777777" w:rsidR="001C6A5E" w:rsidRDefault="001C6A5E" w:rsidP="001C6A5E">
      <w:pPr>
        <w:jc w:val="both"/>
        <w:rPr>
          <w:rFonts w:cs="Arial"/>
          <w:lang w:val="es-CR"/>
        </w:rPr>
      </w:pPr>
      <w:r>
        <w:rPr>
          <w:rFonts w:cs="Arial"/>
          <w:lang w:val="es-CR"/>
        </w:rPr>
        <w:t>Esta investigación no contó con fuentes de financiamiento externo</w:t>
      </w:r>
    </w:p>
    <w:p w14:paraId="1C44EEAB" w14:textId="77777777" w:rsidR="001C6A5E" w:rsidRPr="00CE0BFF" w:rsidRDefault="001C6A5E" w:rsidP="001C6A5E">
      <w:pPr>
        <w:rPr>
          <w:rFonts w:cs="Arial"/>
          <w:lang w:val="es-CR"/>
        </w:rPr>
      </w:pPr>
    </w:p>
    <w:p w14:paraId="1B84E386" w14:textId="77777777" w:rsidR="001C6A5E" w:rsidRPr="00CE0BFF" w:rsidRDefault="001C6A5E" w:rsidP="001C6A5E">
      <w:pPr>
        <w:jc w:val="center"/>
        <w:rPr>
          <w:rFonts w:cs="Arial"/>
          <w:b/>
          <w:bCs/>
          <w:sz w:val="28"/>
          <w:szCs w:val="28"/>
          <w:lang w:val="es-CR"/>
        </w:rPr>
      </w:pPr>
      <w:r w:rsidRPr="00CE0BFF">
        <w:rPr>
          <w:rFonts w:cs="Arial"/>
          <w:b/>
          <w:bCs/>
          <w:sz w:val="28"/>
          <w:szCs w:val="28"/>
          <w:lang w:val="es-CR"/>
        </w:rPr>
        <w:t>Bibliografía</w:t>
      </w:r>
    </w:p>
    <w:p w14:paraId="54195782" w14:textId="77777777" w:rsidR="001C6A5E" w:rsidRPr="00CE0BFF" w:rsidRDefault="001C6A5E" w:rsidP="001C6A5E">
      <w:pPr>
        <w:rPr>
          <w:rFonts w:cs="Arial"/>
          <w:sz w:val="20"/>
          <w:szCs w:val="20"/>
          <w:lang w:val="es-CR"/>
        </w:rPr>
      </w:pPr>
      <w:r w:rsidRPr="00CE0BFF">
        <w:rPr>
          <w:rFonts w:cs="Arial"/>
          <w:sz w:val="20"/>
          <w:szCs w:val="20"/>
          <w:lang w:val="es-CR"/>
        </w:rPr>
        <w:t xml:space="preserve">Arial 10, sin sangría. Formato APA 7 última versión. </w:t>
      </w:r>
      <w:r>
        <w:rPr>
          <w:rFonts w:cs="Arial"/>
          <w:sz w:val="20"/>
          <w:szCs w:val="20"/>
          <w:lang w:val="es-CR"/>
        </w:rPr>
        <w:t xml:space="preserve">En de aparición en el texto. </w:t>
      </w:r>
      <w:r w:rsidRPr="00CE0BFF">
        <w:rPr>
          <w:rFonts w:cs="Arial"/>
          <w:sz w:val="20"/>
          <w:szCs w:val="20"/>
          <w:lang w:val="es-CR"/>
        </w:rPr>
        <w:t xml:space="preserve">Un espacio entre cada cita. Se debe incluir DOI cuando la fuente lo tenga o bien la página de dónde se descargó. Al menos 75% de las referencias deben ser de menos de </w:t>
      </w:r>
      <w:r>
        <w:rPr>
          <w:rFonts w:cs="Arial"/>
          <w:sz w:val="20"/>
          <w:szCs w:val="20"/>
          <w:lang w:val="es-CR"/>
        </w:rPr>
        <w:t>10</w:t>
      </w:r>
      <w:r w:rsidRPr="00CE0BFF">
        <w:rPr>
          <w:rFonts w:cs="Arial"/>
          <w:sz w:val="20"/>
          <w:szCs w:val="20"/>
          <w:lang w:val="es-CR"/>
        </w:rPr>
        <w:t xml:space="preserve"> años de antigüedad.</w:t>
      </w:r>
    </w:p>
    <w:p w14:paraId="6B3EE92B" w14:textId="77777777" w:rsidR="001C6A5E" w:rsidRPr="00CE0BFF" w:rsidRDefault="001C6A5E" w:rsidP="001C6A5E">
      <w:pPr>
        <w:rPr>
          <w:rFonts w:cs="Arial"/>
          <w:sz w:val="20"/>
          <w:szCs w:val="20"/>
          <w:lang w:val="es-CR"/>
        </w:rPr>
      </w:pPr>
    </w:p>
    <w:p w14:paraId="678419BE" w14:textId="77777777" w:rsidR="001C6A5E" w:rsidRPr="00CE0BFF" w:rsidRDefault="001C6A5E" w:rsidP="001C6A5E">
      <w:pPr>
        <w:rPr>
          <w:rFonts w:cs="Arial"/>
          <w:sz w:val="20"/>
          <w:szCs w:val="20"/>
          <w:lang w:val="es-CR"/>
        </w:rPr>
      </w:pPr>
      <w:r w:rsidRPr="00CE0BFF">
        <w:rPr>
          <w:rFonts w:cs="Arial"/>
          <w:sz w:val="20"/>
          <w:szCs w:val="20"/>
          <w:lang w:val="es-CR"/>
        </w:rPr>
        <w:t>Más información:</w:t>
      </w:r>
    </w:p>
    <w:p w14:paraId="51DC896E" w14:textId="77777777" w:rsidR="001C6A5E" w:rsidRPr="0074737C" w:rsidRDefault="001C6A5E" w:rsidP="001C6A5E">
      <w:pPr>
        <w:pStyle w:val="Sinespaciado"/>
      </w:pPr>
      <w:hyperlink r:id="rId16" w:history="1">
        <w:r w:rsidRPr="0074737C">
          <w:rPr>
            <w:rStyle w:val="Hipervnculo"/>
          </w:rPr>
          <w:t>https://www.apastyle.org/</w:t>
        </w:r>
      </w:hyperlink>
      <w:r w:rsidRPr="0074737C">
        <w:t xml:space="preserve"> </w:t>
      </w:r>
    </w:p>
    <w:p w14:paraId="14912106" w14:textId="77777777" w:rsidR="001C6A5E" w:rsidRPr="0074737C" w:rsidRDefault="001C6A5E" w:rsidP="001C6A5E">
      <w:pPr>
        <w:pStyle w:val="Sinespaciado"/>
      </w:pPr>
      <w:hyperlink r:id="rId17" w:history="1">
        <w:r w:rsidRPr="0074737C">
          <w:rPr>
            <w:rStyle w:val="Hipervnculo"/>
          </w:rPr>
          <w:t>https://libguides.csudh.edu/citation/apa-7</w:t>
        </w:r>
      </w:hyperlink>
      <w:r w:rsidRPr="0074737C">
        <w:t xml:space="preserve"> </w:t>
      </w:r>
    </w:p>
    <w:p w14:paraId="1A899CBF" w14:textId="77777777" w:rsidR="00C54788" w:rsidRPr="0074737C" w:rsidRDefault="00C54788" w:rsidP="00C54788">
      <w:pPr>
        <w:pStyle w:val="Sinespaciado"/>
      </w:pPr>
    </w:p>
    <w:p w14:paraId="464BCFE5" w14:textId="77777777" w:rsidR="00306644" w:rsidRDefault="00306644" w:rsidP="00CE0BFF">
      <w:pPr>
        <w:jc w:val="both"/>
        <w:rPr>
          <w:rFonts w:cs="Arial"/>
          <w:b/>
          <w:bCs/>
          <w:sz w:val="28"/>
          <w:szCs w:val="28"/>
          <w:lang w:val="es-CR"/>
        </w:rPr>
      </w:pPr>
    </w:p>
    <w:p w14:paraId="6445EAEB" w14:textId="77777777" w:rsidR="00C54788" w:rsidRDefault="00C54788" w:rsidP="00CE0BFF">
      <w:pPr>
        <w:jc w:val="both"/>
        <w:rPr>
          <w:rFonts w:cs="Arial"/>
          <w:b/>
          <w:bCs/>
          <w:sz w:val="28"/>
          <w:szCs w:val="28"/>
          <w:lang w:val="es-CR"/>
        </w:rPr>
      </w:pPr>
    </w:p>
    <w:p w14:paraId="0CBD9009" w14:textId="77777777" w:rsidR="00C54788" w:rsidRDefault="00C54788" w:rsidP="00CE0BFF">
      <w:pPr>
        <w:jc w:val="both"/>
        <w:rPr>
          <w:rFonts w:cs="Arial"/>
          <w:b/>
          <w:bCs/>
          <w:sz w:val="28"/>
          <w:szCs w:val="28"/>
          <w:lang w:val="es-CR"/>
        </w:rPr>
      </w:pPr>
    </w:p>
    <w:p w14:paraId="67E46C0F" w14:textId="77777777" w:rsidR="00C54788" w:rsidRDefault="00C54788" w:rsidP="00CE0BFF">
      <w:pPr>
        <w:jc w:val="both"/>
        <w:rPr>
          <w:rFonts w:cs="Arial"/>
          <w:b/>
          <w:bCs/>
          <w:sz w:val="28"/>
          <w:szCs w:val="28"/>
          <w:lang w:val="es-CR"/>
        </w:rPr>
      </w:pPr>
    </w:p>
    <w:p w14:paraId="79F3EBCE" w14:textId="77777777" w:rsidR="00C54788" w:rsidRDefault="00C54788" w:rsidP="00CE0BFF">
      <w:pPr>
        <w:jc w:val="both"/>
        <w:rPr>
          <w:rFonts w:cs="Arial"/>
          <w:b/>
          <w:bCs/>
          <w:sz w:val="28"/>
          <w:szCs w:val="28"/>
          <w:lang w:val="es-CR"/>
        </w:rPr>
      </w:pPr>
    </w:p>
    <w:p w14:paraId="28B8C4C2" w14:textId="77777777" w:rsidR="00C54788" w:rsidRDefault="00C54788" w:rsidP="00CE0BFF">
      <w:pPr>
        <w:jc w:val="both"/>
        <w:rPr>
          <w:rFonts w:cs="Arial"/>
          <w:b/>
          <w:bCs/>
          <w:sz w:val="28"/>
          <w:szCs w:val="28"/>
          <w:lang w:val="es-CR"/>
        </w:rPr>
      </w:pPr>
    </w:p>
    <w:p w14:paraId="4E69C8E2" w14:textId="77777777" w:rsidR="00C54788" w:rsidRDefault="00C54788" w:rsidP="00CE0BFF">
      <w:pPr>
        <w:jc w:val="both"/>
        <w:rPr>
          <w:rFonts w:cs="Arial"/>
          <w:b/>
          <w:bCs/>
          <w:sz w:val="28"/>
          <w:szCs w:val="28"/>
          <w:lang w:val="es-CR"/>
        </w:rPr>
      </w:pPr>
    </w:p>
    <w:p w14:paraId="4E793629" w14:textId="77777777" w:rsidR="00C54788" w:rsidRDefault="00C54788" w:rsidP="00CE0BFF">
      <w:pPr>
        <w:jc w:val="both"/>
        <w:rPr>
          <w:rFonts w:cs="Arial"/>
          <w:b/>
          <w:bCs/>
          <w:sz w:val="28"/>
          <w:szCs w:val="28"/>
          <w:lang w:val="es-CR"/>
        </w:rPr>
      </w:pPr>
    </w:p>
    <w:p w14:paraId="24F25F4F" w14:textId="77777777" w:rsidR="00C54788" w:rsidRDefault="00C54788" w:rsidP="00CE0BFF">
      <w:pPr>
        <w:jc w:val="both"/>
        <w:rPr>
          <w:rFonts w:cs="Arial"/>
          <w:b/>
          <w:bCs/>
          <w:sz w:val="28"/>
          <w:szCs w:val="28"/>
          <w:lang w:val="es-CR"/>
        </w:rPr>
      </w:pPr>
    </w:p>
    <w:p w14:paraId="6F0279D0" w14:textId="77777777" w:rsidR="00C54788" w:rsidRDefault="00C54788" w:rsidP="00CE0BFF">
      <w:pPr>
        <w:jc w:val="both"/>
        <w:rPr>
          <w:rFonts w:cs="Arial"/>
          <w:b/>
          <w:bCs/>
          <w:sz w:val="28"/>
          <w:szCs w:val="28"/>
          <w:lang w:val="es-CR"/>
        </w:rPr>
      </w:pPr>
    </w:p>
    <w:p w14:paraId="4A990B07" w14:textId="77777777" w:rsidR="00C54788" w:rsidRDefault="00C54788" w:rsidP="00CE0BFF">
      <w:pPr>
        <w:jc w:val="both"/>
        <w:rPr>
          <w:rFonts w:cs="Arial"/>
          <w:b/>
          <w:bCs/>
          <w:sz w:val="28"/>
          <w:szCs w:val="28"/>
          <w:lang w:val="es-CR"/>
        </w:rPr>
      </w:pPr>
    </w:p>
    <w:p w14:paraId="44274BAE" w14:textId="77777777" w:rsidR="00C54788" w:rsidRDefault="00C54788" w:rsidP="00CE0BFF">
      <w:pPr>
        <w:jc w:val="both"/>
        <w:rPr>
          <w:rFonts w:cs="Arial"/>
          <w:b/>
          <w:bCs/>
          <w:sz w:val="28"/>
          <w:szCs w:val="28"/>
          <w:lang w:val="es-CR"/>
        </w:rPr>
      </w:pPr>
    </w:p>
    <w:p w14:paraId="36CB20BA" w14:textId="77777777" w:rsidR="00C54788" w:rsidRDefault="00C54788" w:rsidP="00CE0BFF">
      <w:pPr>
        <w:jc w:val="both"/>
        <w:rPr>
          <w:rFonts w:cs="Arial"/>
          <w:b/>
          <w:bCs/>
          <w:sz w:val="28"/>
          <w:szCs w:val="28"/>
          <w:lang w:val="es-CR"/>
        </w:rPr>
      </w:pPr>
    </w:p>
    <w:p w14:paraId="5F93ED29" w14:textId="77777777" w:rsidR="00C54788" w:rsidRDefault="00C54788" w:rsidP="00CE0BFF">
      <w:pPr>
        <w:jc w:val="both"/>
        <w:rPr>
          <w:rFonts w:cs="Arial"/>
          <w:b/>
          <w:bCs/>
          <w:sz w:val="28"/>
          <w:szCs w:val="28"/>
          <w:lang w:val="es-CR"/>
        </w:rPr>
      </w:pPr>
    </w:p>
    <w:p w14:paraId="5A39F26E" w14:textId="77777777" w:rsidR="00C54788" w:rsidRDefault="00C54788" w:rsidP="00CE0BFF">
      <w:pPr>
        <w:jc w:val="both"/>
        <w:rPr>
          <w:rFonts w:cs="Arial"/>
          <w:b/>
          <w:bCs/>
          <w:sz w:val="28"/>
          <w:szCs w:val="28"/>
          <w:lang w:val="es-CR"/>
        </w:rPr>
      </w:pPr>
    </w:p>
    <w:p w14:paraId="7C77EEB1" w14:textId="77777777" w:rsidR="00C54788" w:rsidRDefault="00C54788" w:rsidP="00CE0BFF">
      <w:pPr>
        <w:jc w:val="both"/>
        <w:rPr>
          <w:rFonts w:cs="Arial"/>
          <w:b/>
          <w:bCs/>
          <w:sz w:val="28"/>
          <w:szCs w:val="28"/>
          <w:lang w:val="es-CR"/>
        </w:rPr>
      </w:pPr>
    </w:p>
    <w:p w14:paraId="2EDD9FFD" w14:textId="77777777" w:rsidR="00C54788" w:rsidRDefault="00C54788" w:rsidP="00CE0BFF">
      <w:pPr>
        <w:jc w:val="both"/>
        <w:rPr>
          <w:rFonts w:cs="Arial"/>
          <w:b/>
          <w:bCs/>
          <w:sz w:val="28"/>
          <w:szCs w:val="28"/>
          <w:lang w:val="es-CR"/>
        </w:rPr>
      </w:pPr>
    </w:p>
    <w:p w14:paraId="0F397936" w14:textId="77777777" w:rsidR="00C54788" w:rsidRDefault="00C54788" w:rsidP="00CE0BFF">
      <w:pPr>
        <w:jc w:val="both"/>
        <w:rPr>
          <w:rFonts w:cs="Arial"/>
          <w:b/>
          <w:bCs/>
          <w:sz w:val="28"/>
          <w:szCs w:val="28"/>
          <w:lang w:val="es-CR"/>
        </w:rPr>
      </w:pPr>
    </w:p>
    <w:p w14:paraId="33A4EE54" w14:textId="77777777" w:rsidR="00C54788" w:rsidRDefault="00C54788" w:rsidP="00CE0BFF">
      <w:pPr>
        <w:jc w:val="both"/>
        <w:rPr>
          <w:rFonts w:cs="Arial"/>
          <w:b/>
          <w:bCs/>
          <w:sz w:val="28"/>
          <w:szCs w:val="28"/>
          <w:lang w:val="es-CR"/>
        </w:rPr>
      </w:pPr>
    </w:p>
    <w:p w14:paraId="1A52B812" w14:textId="77777777" w:rsidR="00C54788" w:rsidRDefault="00C54788" w:rsidP="00CE0BFF">
      <w:pPr>
        <w:jc w:val="both"/>
        <w:rPr>
          <w:rFonts w:cs="Arial"/>
          <w:b/>
          <w:bCs/>
          <w:sz w:val="28"/>
          <w:szCs w:val="28"/>
          <w:lang w:val="es-CR"/>
        </w:rPr>
      </w:pPr>
    </w:p>
    <w:p w14:paraId="23DACB90" w14:textId="77777777" w:rsidR="00C54788" w:rsidRDefault="00C54788" w:rsidP="00CE0BFF">
      <w:pPr>
        <w:jc w:val="both"/>
        <w:rPr>
          <w:rFonts w:cs="Arial"/>
          <w:b/>
          <w:bCs/>
          <w:sz w:val="28"/>
          <w:szCs w:val="28"/>
          <w:lang w:val="es-CR"/>
        </w:rPr>
        <w:sectPr w:rsidR="00C54788" w:rsidSect="00306644">
          <w:type w:val="continuous"/>
          <w:pgSz w:w="12240" w:h="15840"/>
          <w:pgMar w:top="1440" w:right="1440" w:bottom="1440" w:left="1440" w:header="708" w:footer="708" w:gutter="0"/>
          <w:cols w:num="2" w:space="720"/>
          <w:docGrid w:linePitch="360"/>
        </w:sectPr>
      </w:pPr>
    </w:p>
    <w:p w14:paraId="3A89C252" w14:textId="77777777" w:rsidR="00F3413C" w:rsidRDefault="00F3413C" w:rsidP="00F3413C">
      <w:pPr>
        <w:rPr>
          <w:lang w:val="es-CR"/>
        </w:rPr>
      </w:pPr>
    </w:p>
    <w:p w14:paraId="186B8930" w14:textId="77777777" w:rsidR="001C6A5E" w:rsidRDefault="001C6A5E" w:rsidP="00F3413C">
      <w:pPr>
        <w:rPr>
          <w:lang w:val="es-CR"/>
        </w:rPr>
      </w:pPr>
    </w:p>
    <w:p w14:paraId="2D28A3EE" w14:textId="77777777" w:rsidR="001C6A5E" w:rsidRDefault="001C6A5E" w:rsidP="00F3413C">
      <w:pPr>
        <w:rPr>
          <w:lang w:val="es-CR"/>
        </w:rPr>
      </w:pPr>
    </w:p>
    <w:p w14:paraId="40D752EC" w14:textId="77777777" w:rsidR="001C6A5E" w:rsidRDefault="001C6A5E" w:rsidP="00F3413C">
      <w:pPr>
        <w:rPr>
          <w:lang w:val="es-CR"/>
        </w:rPr>
      </w:pPr>
    </w:p>
    <w:p w14:paraId="31A0FF21" w14:textId="77777777" w:rsidR="001C6A5E" w:rsidRDefault="001C6A5E" w:rsidP="00F3413C">
      <w:pPr>
        <w:rPr>
          <w:lang w:val="es-CR"/>
        </w:rPr>
      </w:pPr>
    </w:p>
    <w:p w14:paraId="269C2D48" w14:textId="77777777" w:rsidR="001C6A5E" w:rsidRDefault="001C6A5E" w:rsidP="00F3413C">
      <w:pPr>
        <w:rPr>
          <w:lang w:val="es-CR"/>
        </w:rPr>
      </w:pPr>
    </w:p>
    <w:p w14:paraId="35364CBB" w14:textId="77777777" w:rsidR="001C6A5E" w:rsidRDefault="001C6A5E" w:rsidP="00F3413C">
      <w:pPr>
        <w:rPr>
          <w:lang w:val="es-CR"/>
        </w:rPr>
        <w:sectPr w:rsidR="001C6A5E" w:rsidSect="00CE0BFF">
          <w:type w:val="continuous"/>
          <w:pgSz w:w="12240" w:h="15840"/>
          <w:pgMar w:top="1440" w:right="1440" w:bottom="1843" w:left="1440" w:header="720" w:footer="720" w:gutter="0"/>
          <w:cols w:num="2" w:space="720"/>
          <w:titlePg/>
          <w:docGrid w:linePitch="360"/>
        </w:sectPr>
      </w:pPr>
    </w:p>
    <w:p w14:paraId="7F2A6D28" w14:textId="77777777" w:rsidR="00F3413C" w:rsidRPr="00CE0BFF" w:rsidRDefault="00F3413C" w:rsidP="00F3413C">
      <w:pPr>
        <w:jc w:val="both"/>
        <w:rPr>
          <w:rFonts w:cs="Arial"/>
          <w:b/>
          <w:bCs/>
          <w:sz w:val="28"/>
          <w:szCs w:val="28"/>
          <w:lang w:val="es-CR"/>
        </w:rPr>
      </w:pPr>
      <w:bookmarkStart w:id="3" w:name="_Hlk155294877"/>
      <w:bookmarkStart w:id="4" w:name="_Hlk155300043"/>
      <w:r w:rsidRPr="00CE0BFF">
        <w:rPr>
          <w:rFonts w:cs="Arial"/>
          <w:b/>
          <w:bCs/>
          <w:sz w:val="28"/>
          <w:szCs w:val="28"/>
          <w:lang w:val="es-CR"/>
        </w:rPr>
        <w:t>Figuras</w:t>
      </w:r>
    </w:p>
    <w:p w14:paraId="19AAA5D3" w14:textId="77777777" w:rsidR="00F3413C" w:rsidRPr="00142B62" w:rsidRDefault="00F3413C" w:rsidP="00F3413C">
      <w:pPr>
        <w:pStyle w:val="Sinespaciado"/>
      </w:pPr>
    </w:p>
    <w:p w14:paraId="42A840BB" w14:textId="77777777" w:rsidR="00F3413C" w:rsidRPr="00216932" w:rsidRDefault="00F3413C" w:rsidP="00F3413C">
      <w:pPr>
        <w:pStyle w:val="Sinespaciado"/>
        <w:jc w:val="both"/>
        <w:rPr>
          <w:rFonts w:ascii="Arial" w:hAnsi="Arial" w:cs="Arial"/>
        </w:rPr>
      </w:pPr>
      <w:r w:rsidRPr="00216932">
        <w:rPr>
          <w:rFonts w:ascii="Arial" w:hAnsi="Arial" w:cs="Arial"/>
        </w:rPr>
        <w:t>Se pueden agregar imágenes que tenga al menos una resolución de 300 Megapíxeles.</w:t>
      </w:r>
      <w:r>
        <w:rPr>
          <w:rFonts w:ascii="Arial" w:hAnsi="Arial" w:cs="Arial"/>
        </w:rPr>
        <w:t xml:space="preserve"> Las fotografías no deben verse pixeladas. </w:t>
      </w:r>
      <w:r w:rsidRPr="00216932">
        <w:rPr>
          <w:rFonts w:ascii="Arial" w:hAnsi="Arial" w:cs="Arial"/>
        </w:rPr>
        <w:t>En el caso de los gráficos deben de tener debidamente nombrados los ejes y las unidades cuando corresponda</w:t>
      </w:r>
      <w:r>
        <w:rPr>
          <w:rFonts w:ascii="Arial" w:hAnsi="Arial" w:cs="Arial"/>
        </w:rPr>
        <w:t xml:space="preserve"> </w:t>
      </w:r>
      <w:r w:rsidRPr="00216932">
        <w:rPr>
          <w:rFonts w:ascii="Arial" w:hAnsi="Arial" w:cs="Arial"/>
        </w:rPr>
        <w:t>(Ver ejemplo). Cada figura debe contar con un nombre</w:t>
      </w:r>
      <w:r>
        <w:rPr>
          <w:rFonts w:ascii="Arial" w:hAnsi="Arial" w:cs="Arial"/>
        </w:rPr>
        <w:t xml:space="preserve"> (</w:t>
      </w:r>
      <w:r w:rsidRPr="00382FEA">
        <w:rPr>
          <w:rFonts w:ascii="Arial" w:hAnsi="Arial" w:cs="Arial"/>
          <w:b/>
          <w:bCs/>
        </w:rPr>
        <w:t>Figura X</w:t>
      </w:r>
      <w:r>
        <w:rPr>
          <w:rFonts w:ascii="Arial" w:hAnsi="Arial" w:cs="Arial"/>
        </w:rPr>
        <w:t xml:space="preserve">) en orden de aparición dentro del texto </w:t>
      </w:r>
      <w:r w:rsidRPr="00216932">
        <w:rPr>
          <w:rFonts w:ascii="Arial" w:hAnsi="Arial" w:cs="Arial"/>
        </w:rPr>
        <w:t>y una descripción que ayude a entender por sí sola la información que se quiere mostrar</w:t>
      </w:r>
      <w:r>
        <w:rPr>
          <w:rFonts w:ascii="Arial" w:hAnsi="Arial" w:cs="Arial"/>
        </w:rPr>
        <w:t>, esto último en Arial 10 centrado</w:t>
      </w:r>
      <w:r w:rsidRPr="00216932">
        <w:rPr>
          <w:rFonts w:ascii="Arial" w:hAnsi="Arial" w:cs="Arial"/>
        </w:rPr>
        <w:t xml:space="preserve">. </w:t>
      </w:r>
    </w:p>
    <w:p w14:paraId="4BC81ECC" w14:textId="77777777" w:rsidR="00F3413C" w:rsidRPr="00216932" w:rsidRDefault="00F3413C" w:rsidP="00F3413C">
      <w:pPr>
        <w:pStyle w:val="Sinespaciado"/>
        <w:jc w:val="both"/>
        <w:rPr>
          <w:rFonts w:ascii="Arial" w:hAnsi="Arial" w:cs="Arial"/>
        </w:rPr>
      </w:pPr>
    </w:p>
    <w:p w14:paraId="57526248" w14:textId="77777777" w:rsidR="00F3413C" w:rsidRPr="00382FEA" w:rsidRDefault="00F3413C" w:rsidP="00F3413C">
      <w:pPr>
        <w:pStyle w:val="Sinespaciado"/>
        <w:rPr>
          <w:rFonts w:ascii="Arial" w:hAnsi="Arial" w:cs="Arial"/>
        </w:rPr>
      </w:pPr>
      <w:r w:rsidRPr="00382FEA">
        <w:rPr>
          <w:rFonts w:ascii="Arial" w:hAnsi="Arial" w:cs="Arial"/>
        </w:rPr>
        <w:t>Reglas básicas para los gráficos:</w:t>
      </w:r>
    </w:p>
    <w:p w14:paraId="0E914CC2" w14:textId="77777777" w:rsidR="00F3413C" w:rsidRPr="00382FEA" w:rsidRDefault="00F3413C" w:rsidP="00F3413C">
      <w:pPr>
        <w:pStyle w:val="Sinespaciado"/>
        <w:rPr>
          <w:rFonts w:ascii="Arial" w:hAnsi="Arial" w:cs="Arial"/>
        </w:rPr>
      </w:pPr>
    </w:p>
    <w:p w14:paraId="773A77D4" w14:textId="77777777" w:rsidR="00F3413C" w:rsidRDefault="00F3413C" w:rsidP="00F3413C">
      <w:pPr>
        <w:pStyle w:val="Sinespaciado"/>
        <w:numPr>
          <w:ilvl w:val="0"/>
          <w:numId w:val="12"/>
        </w:numPr>
        <w:rPr>
          <w:rFonts w:ascii="Arial" w:hAnsi="Arial" w:cs="Arial"/>
        </w:rPr>
      </w:pPr>
      <w:r w:rsidRPr="00382FEA">
        <w:rPr>
          <w:rFonts w:ascii="Arial" w:hAnsi="Arial" w:cs="Arial"/>
        </w:rPr>
        <w:t>Dos dimensiones (No gráficos en 3D)</w:t>
      </w:r>
    </w:p>
    <w:p w14:paraId="1913F98D" w14:textId="77777777" w:rsidR="00F3413C" w:rsidRDefault="00F3413C" w:rsidP="00F3413C">
      <w:pPr>
        <w:pStyle w:val="Sinespaciado"/>
        <w:numPr>
          <w:ilvl w:val="0"/>
          <w:numId w:val="12"/>
        </w:numPr>
        <w:rPr>
          <w:rFonts w:ascii="Arial" w:hAnsi="Arial" w:cs="Arial"/>
        </w:rPr>
      </w:pPr>
      <w:r>
        <w:rPr>
          <w:rFonts w:ascii="Arial" w:hAnsi="Arial" w:cs="Arial"/>
        </w:rPr>
        <w:t>Adecuada distribución de colores evitando que haya confusión entre la discriminación de estos</w:t>
      </w:r>
    </w:p>
    <w:p w14:paraId="2E5961AD" w14:textId="77777777" w:rsidR="00F3413C" w:rsidRPr="00382FEA" w:rsidRDefault="00F3413C" w:rsidP="00F3413C">
      <w:pPr>
        <w:pStyle w:val="Sinespaciado"/>
        <w:numPr>
          <w:ilvl w:val="0"/>
          <w:numId w:val="12"/>
        </w:numPr>
        <w:rPr>
          <w:rFonts w:ascii="Arial" w:hAnsi="Arial" w:cs="Arial"/>
        </w:rPr>
      </w:pPr>
      <w:r>
        <w:rPr>
          <w:rFonts w:ascii="Arial" w:hAnsi="Arial" w:cs="Arial"/>
        </w:rPr>
        <w:t>El tipo de letra dentro de la figura Arial 10 sin negrita</w:t>
      </w:r>
    </w:p>
    <w:p w14:paraId="36050051" w14:textId="77777777" w:rsidR="00F3413C" w:rsidRPr="00382FEA" w:rsidRDefault="00F3413C" w:rsidP="00F3413C">
      <w:pPr>
        <w:pStyle w:val="Sinespaciado"/>
        <w:numPr>
          <w:ilvl w:val="0"/>
          <w:numId w:val="12"/>
        </w:numPr>
        <w:rPr>
          <w:rFonts w:ascii="Arial" w:hAnsi="Arial" w:cs="Arial"/>
        </w:rPr>
      </w:pPr>
      <w:r w:rsidRPr="00382FEA">
        <w:rPr>
          <w:rFonts w:ascii="Arial" w:hAnsi="Arial" w:cs="Arial"/>
        </w:rPr>
        <w:t>Realizar un sólo gráfico cuando los ejes son comunes</w:t>
      </w:r>
    </w:p>
    <w:p w14:paraId="78E9EE6D" w14:textId="77777777" w:rsidR="00F3413C" w:rsidRDefault="00F3413C" w:rsidP="00F3413C">
      <w:pPr>
        <w:pStyle w:val="Sinespaciado"/>
        <w:numPr>
          <w:ilvl w:val="0"/>
          <w:numId w:val="12"/>
        </w:numPr>
        <w:rPr>
          <w:rFonts w:ascii="Arial" w:hAnsi="Arial" w:cs="Arial"/>
        </w:rPr>
      </w:pPr>
      <w:r w:rsidRPr="00382FEA">
        <w:rPr>
          <w:rFonts w:ascii="Arial" w:hAnsi="Arial" w:cs="Arial"/>
        </w:rPr>
        <w:t>No colocar gráficos de pastel. La misma información se puede graficar con gráficos de barra</w:t>
      </w:r>
    </w:p>
    <w:p w14:paraId="416CC4FB" w14:textId="77777777" w:rsidR="00F3413C" w:rsidRDefault="00F3413C" w:rsidP="00F3413C">
      <w:pPr>
        <w:pStyle w:val="Sinespaciado"/>
        <w:numPr>
          <w:ilvl w:val="0"/>
          <w:numId w:val="12"/>
        </w:numPr>
        <w:rPr>
          <w:rFonts w:ascii="Arial" w:hAnsi="Arial" w:cs="Arial"/>
        </w:rPr>
      </w:pPr>
      <w:r>
        <w:rPr>
          <w:rFonts w:ascii="Arial" w:hAnsi="Arial" w:cs="Arial"/>
        </w:rPr>
        <w:t>No colocar bordes externos</w:t>
      </w:r>
    </w:p>
    <w:p w14:paraId="04CDB4EB" w14:textId="77777777" w:rsidR="00F3413C" w:rsidRDefault="00F3413C" w:rsidP="00F3413C">
      <w:pPr>
        <w:pStyle w:val="Sinespaciado"/>
        <w:numPr>
          <w:ilvl w:val="0"/>
          <w:numId w:val="12"/>
        </w:numPr>
        <w:rPr>
          <w:rFonts w:ascii="Arial" w:hAnsi="Arial" w:cs="Arial"/>
        </w:rPr>
      </w:pPr>
      <w:r>
        <w:rPr>
          <w:rFonts w:ascii="Arial" w:hAnsi="Arial" w:cs="Arial"/>
        </w:rPr>
        <w:t>No colocarle título general, sólo a los ejes.</w:t>
      </w:r>
    </w:p>
    <w:p w14:paraId="62A245C7" w14:textId="77777777" w:rsidR="00F3413C" w:rsidRPr="00382FEA" w:rsidRDefault="00F3413C" w:rsidP="00F3413C">
      <w:pPr>
        <w:pStyle w:val="Sinespaciado"/>
        <w:numPr>
          <w:ilvl w:val="0"/>
          <w:numId w:val="12"/>
        </w:numPr>
        <w:rPr>
          <w:rFonts w:ascii="Arial" w:hAnsi="Arial" w:cs="Arial"/>
        </w:rPr>
      </w:pPr>
      <w:r>
        <w:rPr>
          <w:rFonts w:ascii="Arial" w:hAnsi="Arial" w:cs="Arial"/>
        </w:rPr>
        <w:t xml:space="preserve">En caso de presentar gráficos juntos, referenciar cada uno por aparte con una letra en mayúscula seguida por un paréntesis </w:t>
      </w:r>
      <w:r w:rsidRPr="00D24492">
        <w:rPr>
          <w:rFonts w:ascii="Arial" w:hAnsi="Arial" w:cs="Arial"/>
          <w:highlight w:val="yellow"/>
        </w:rPr>
        <w:t>Ej. A), B)</w:t>
      </w:r>
      <w:r>
        <w:rPr>
          <w:rFonts w:ascii="Arial" w:hAnsi="Arial" w:cs="Arial"/>
        </w:rPr>
        <w:t xml:space="preserve"> En la descripción de la figura debe venir también la descripción de cada gráfico. </w:t>
      </w:r>
    </w:p>
    <w:p w14:paraId="065BDC28" w14:textId="15B8BA69" w:rsidR="00F3413C" w:rsidRDefault="00F3413C" w:rsidP="00F3413C">
      <w:pPr>
        <w:pStyle w:val="Sinespaciado"/>
      </w:pPr>
    </w:p>
    <w:p w14:paraId="61CAC861" w14:textId="77777777" w:rsidR="00F3413C" w:rsidRDefault="00F3413C" w:rsidP="00F3413C">
      <w:pPr>
        <w:pStyle w:val="Sinespaciado"/>
      </w:pPr>
    </w:p>
    <w:p w14:paraId="3FEC1261" w14:textId="77777777" w:rsidR="00F3413C" w:rsidRDefault="00F3413C" w:rsidP="00F3413C">
      <w:pPr>
        <w:pStyle w:val="Sinespaciado"/>
      </w:pPr>
    </w:p>
    <w:p w14:paraId="0D199D7C" w14:textId="77777777" w:rsidR="00F3413C" w:rsidRDefault="00F3413C" w:rsidP="00F3413C">
      <w:pPr>
        <w:pStyle w:val="Sinespaciado"/>
        <w:jc w:val="center"/>
      </w:pPr>
      <w:r w:rsidRPr="002A31EE">
        <w:rPr>
          <w:noProof/>
        </w:rPr>
        <w:lastRenderedPageBreak/>
        <w:drawing>
          <wp:inline distT="0" distB="0" distL="0" distR="0" wp14:anchorId="7145F070" wp14:editId="2325F538">
            <wp:extent cx="3779520" cy="3858260"/>
            <wp:effectExtent l="0" t="0" r="0" b="8890"/>
            <wp:docPr id="20442720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272046" name=""/>
                    <pic:cNvPicPr/>
                  </pic:nvPicPr>
                  <pic:blipFill>
                    <a:blip r:embed="rId18"/>
                    <a:stretch>
                      <a:fillRect/>
                    </a:stretch>
                  </pic:blipFill>
                  <pic:spPr>
                    <a:xfrm>
                      <a:off x="0" y="0"/>
                      <a:ext cx="3781194" cy="3859969"/>
                    </a:xfrm>
                    <a:prstGeom prst="rect">
                      <a:avLst/>
                    </a:prstGeom>
                  </pic:spPr>
                </pic:pic>
              </a:graphicData>
            </a:graphic>
          </wp:inline>
        </w:drawing>
      </w:r>
    </w:p>
    <w:p w14:paraId="2ABB654E" w14:textId="77777777" w:rsidR="00F3413C" w:rsidRPr="00CA0CBB" w:rsidRDefault="00F3413C" w:rsidP="00F3413C">
      <w:pPr>
        <w:pStyle w:val="Sinespaciado"/>
        <w:jc w:val="center"/>
        <w:rPr>
          <w:rFonts w:ascii="Arial" w:hAnsi="Arial" w:cs="Arial"/>
          <w:b/>
          <w:bCs/>
          <w:sz w:val="20"/>
          <w:szCs w:val="20"/>
        </w:rPr>
      </w:pPr>
      <w:r w:rsidRPr="00CA0CBB">
        <w:rPr>
          <w:rFonts w:ascii="Arial" w:hAnsi="Arial" w:cs="Arial"/>
          <w:b/>
          <w:bCs/>
          <w:sz w:val="20"/>
          <w:szCs w:val="20"/>
        </w:rPr>
        <w:t xml:space="preserve">Figura 1. </w:t>
      </w:r>
      <w:r w:rsidRPr="00CA0CBB">
        <w:rPr>
          <w:rFonts w:ascii="Arial" w:hAnsi="Arial" w:cs="Arial"/>
          <w:sz w:val="20"/>
          <w:szCs w:val="20"/>
        </w:rPr>
        <w:t>Diferencias en los rasgos funcionales según la edad de la hoja (joven y vieja) y la disponibilidad de luz en dos categorías.</w:t>
      </w:r>
      <w:r w:rsidRPr="00CA0CBB">
        <w:rPr>
          <w:rFonts w:ascii="Arial" w:hAnsi="Arial" w:cs="Arial"/>
          <w:b/>
          <w:bCs/>
          <w:sz w:val="20"/>
          <w:szCs w:val="20"/>
        </w:rPr>
        <w:t xml:space="preserve"> </w:t>
      </w:r>
    </w:p>
    <w:p w14:paraId="722A3135" w14:textId="77777777" w:rsidR="00F3413C" w:rsidRDefault="00F3413C" w:rsidP="00F3413C">
      <w:pPr>
        <w:pStyle w:val="Sinespaciado"/>
      </w:pPr>
    </w:p>
    <w:p w14:paraId="63AB38D2" w14:textId="77777777" w:rsidR="00F3413C" w:rsidRPr="00650B44" w:rsidRDefault="00F3413C" w:rsidP="00F3413C">
      <w:pPr>
        <w:jc w:val="both"/>
        <w:rPr>
          <w:rFonts w:cs="Arial"/>
          <w:b/>
          <w:bCs/>
          <w:sz w:val="28"/>
          <w:szCs w:val="28"/>
          <w:lang w:val="es-CR"/>
        </w:rPr>
      </w:pPr>
      <w:r w:rsidRPr="00650B44">
        <w:rPr>
          <w:rFonts w:cs="Arial"/>
          <w:b/>
          <w:bCs/>
          <w:sz w:val="28"/>
          <w:szCs w:val="28"/>
          <w:lang w:val="es-CR"/>
        </w:rPr>
        <w:t>Cuadros</w:t>
      </w:r>
    </w:p>
    <w:p w14:paraId="3AAFC062" w14:textId="77777777" w:rsidR="00F3413C" w:rsidRPr="00650B44" w:rsidRDefault="00F3413C" w:rsidP="00F3413C">
      <w:pPr>
        <w:jc w:val="both"/>
        <w:rPr>
          <w:rFonts w:cs="Arial"/>
          <w:b/>
          <w:bCs/>
          <w:sz w:val="28"/>
          <w:szCs w:val="28"/>
          <w:lang w:val="es-CR"/>
        </w:rPr>
      </w:pPr>
    </w:p>
    <w:p w14:paraId="03743F41" w14:textId="6C487437" w:rsidR="00F3413C" w:rsidRDefault="00F3413C" w:rsidP="00F3413C">
      <w:pPr>
        <w:jc w:val="both"/>
        <w:rPr>
          <w:rFonts w:cs="Arial"/>
          <w:lang w:val="es-CR"/>
        </w:rPr>
      </w:pPr>
      <w:r w:rsidRPr="00CE0BFF">
        <w:rPr>
          <w:rFonts w:cs="Arial"/>
          <w:lang w:val="es-CR"/>
        </w:rPr>
        <w:t>Arial 10. información centrada. Sin negrita. Los cuadros se deben presentar</w:t>
      </w:r>
      <w:r>
        <w:rPr>
          <w:rFonts w:cs="Arial"/>
          <w:lang w:val="es-CR"/>
        </w:rPr>
        <w:t xml:space="preserve"> en su formato original Word o Excel (No imágenes)</w:t>
      </w:r>
      <w:r w:rsidRPr="00CE0BFF">
        <w:rPr>
          <w:rFonts w:cs="Arial"/>
          <w:lang w:val="es-CR"/>
        </w:rPr>
        <w:t xml:space="preserve"> sin líneas divisorias de columnas, solamente entre el título y las columnas con información</w:t>
      </w:r>
      <w:r>
        <w:rPr>
          <w:rFonts w:cs="Arial"/>
          <w:lang w:val="es-CR"/>
        </w:rPr>
        <w:t>.</w:t>
      </w:r>
      <w:r w:rsidRPr="00CE0BFF">
        <w:rPr>
          <w:rFonts w:cs="Arial"/>
          <w:lang w:val="es-CR"/>
        </w:rPr>
        <w:t xml:space="preserve"> En caso de contar con siglas, se pondrán debajo del cuadro, justificado con letra Arial 10. Los divisores decimales son </w:t>
      </w:r>
      <w:r w:rsidR="00041310">
        <w:rPr>
          <w:rFonts w:cs="Arial"/>
          <w:lang w:val="es-CR"/>
        </w:rPr>
        <w:t>puntos</w:t>
      </w:r>
      <w:r w:rsidRPr="00CE0BFF">
        <w:rPr>
          <w:rFonts w:cs="Arial"/>
          <w:lang w:val="es-CR"/>
        </w:rPr>
        <w:t xml:space="preserve"> y separadores de miles y millones un espacio. La descripción del cuadro se colocará arriba con letra Arial 10 y justificado. El nombre debe estar en negrita (</w:t>
      </w:r>
      <w:r w:rsidRPr="00CE0BFF">
        <w:rPr>
          <w:rFonts w:cs="Arial"/>
          <w:b/>
          <w:bCs/>
          <w:lang w:val="es-CR"/>
        </w:rPr>
        <w:t>Cuadro X</w:t>
      </w:r>
      <w:r w:rsidRPr="00CE0BFF">
        <w:rPr>
          <w:rFonts w:cs="Arial"/>
          <w:lang w:val="es-CR"/>
        </w:rPr>
        <w:t>) en orden de aparición en el texto.</w:t>
      </w:r>
    </w:p>
    <w:p w14:paraId="1DAB5750" w14:textId="77777777" w:rsidR="00F3413C" w:rsidRPr="00CE0BFF" w:rsidRDefault="00F3413C" w:rsidP="00F3413C">
      <w:pPr>
        <w:jc w:val="both"/>
        <w:rPr>
          <w:rFonts w:cs="Arial"/>
          <w:lang w:val="es-CR"/>
        </w:rPr>
      </w:pPr>
    </w:p>
    <w:p w14:paraId="51416277" w14:textId="77777777" w:rsidR="00F3413C" w:rsidRPr="00CE0BFF" w:rsidRDefault="00F3413C" w:rsidP="00F3413C">
      <w:pPr>
        <w:jc w:val="both"/>
        <w:rPr>
          <w:rFonts w:cs="Arial"/>
          <w:sz w:val="20"/>
          <w:szCs w:val="20"/>
          <w:lang w:val="es-CR"/>
        </w:rPr>
      </w:pPr>
      <w:r w:rsidRPr="00CE0BFF">
        <w:rPr>
          <w:rFonts w:cs="Arial"/>
          <w:b/>
          <w:bCs/>
          <w:sz w:val="20"/>
          <w:szCs w:val="20"/>
          <w:lang w:val="es-CR"/>
        </w:rPr>
        <w:t xml:space="preserve">Cuadro x. </w:t>
      </w:r>
      <w:r w:rsidRPr="00CE0BFF">
        <w:rPr>
          <w:rFonts w:cs="Arial"/>
          <w:sz w:val="20"/>
          <w:szCs w:val="20"/>
          <w:lang w:val="es-CR"/>
        </w:rPr>
        <w:t xml:space="preserve">Cantidad de cruces de fauna dependiendo de las características de las alcantarillas. </w:t>
      </w:r>
    </w:p>
    <w:tbl>
      <w:tblPr>
        <w:tblStyle w:val="Tablanormal4"/>
        <w:tblW w:w="8857" w:type="dxa"/>
        <w:tblLook w:val="04A0" w:firstRow="1" w:lastRow="0" w:firstColumn="1" w:lastColumn="0" w:noHBand="0" w:noVBand="1"/>
      </w:tblPr>
      <w:tblGrid>
        <w:gridCol w:w="1393"/>
        <w:gridCol w:w="1159"/>
        <w:gridCol w:w="1510"/>
        <w:gridCol w:w="2967"/>
        <w:gridCol w:w="1828"/>
      </w:tblGrid>
      <w:tr w:rsidR="00F3413C" w:rsidRPr="00823C3E" w14:paraId="7E1337FC" w14:textId="77777777" w:rsidTr="005102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tcBorders>
              <w:top w:val="single" w:sz="4" w:space="0" w:color="auto"/>
              <w:bottom w:val="single" w:sz="4" w:space="0" w:color="auto"/>
            </w:tcBorders>
            <w:vAlign w:val="center"/>
          </w:tcPr>
          <w:p w14:paraId="546B573B" w14:textId="77777777" w:rsidR="00F3413C" w:rsidRPr="00823C3E" w:rsidRDefault="00F3413C" w:rsidP="005102B4">
            <w:pPr>
              <w:jc w:val="both"/>
              <w:rPr>
                <w:rFonts w:cs="Arial"/>
                <w:sz w:val="24"/>
                <w:szCs w:val="24"/>
              </w:rPr>
            </w:pPr>
            <w:proofErr w:type="spellStart"/>
            <w:r w:rsidRPr="00823C3E">
              <w:rPr>
                <w:rFonts w:cs="Arial"/>
                <w:color w:val="000000" w:themeColor="text1"/>
                <w:sz w:val="20"/>
                <w:szCs w:val="20"/>
              </w:rPr>
              <w:t>Alcantarilla</w:t>
            </w:r>
            <w:proofErr w:type="spellEnd"/>
          </w:p>
        </w:tc>
        <w:tc>
          <w:tcPr>
            <w:tcW w:w="1159" w:type="dxa"/>
            <w:tcBorders>
              <w:top w:val="single" w:sz="4" w:space="0" w:color="auto"/>
              <w:bottom w:val="single" w:sz="4" w:space="0" w:color="auto"/>
            </w:tcBorders>
            <w:vAlign w:val="center"/>
          </w:tcPr>
          <w:p w14:paraId="34FE50C5" w14:textId="56CF60A1" w:rsidR="00F3413C" w:rsidRPr="00823C3E" w:rsidRDefault="00F3413C" w:rsidP="005102B4">
            <w:pPr>
              <w:jc w:val="both"/>
              <w:cnfStyle w:val="100000000000" w:firstRow="1" w:lastRow="0" w:firstColumn="0" w:lastColumn="0" w:oddVBand="0" w:evenVBand="0" w:oddHBand="0" w:evenHBand="0" w:firstRowFirstColumn="0" w:firstRowLastColumn="0" w:lastRowFirstColumn="0" w:lastRowLastColumn="0"/>
              <w:rPr>
                <w:rFonts w:cs="Arial"/>
                <w:i/>
                <w:iCs/>
                <w:sz w:val="24"/>
                <w:szCs w:val="24"/>
              </w:rPr>
            </w:pPr>
            <w:r w:rsidRPr="00823C3E">
              <w:rPr>
                <w:rFonts w:cs="Arial"/>
                <w:color w:val="000000" w:themeColor="text1"/>
                <w:sz w:val="20"/>
                <w:szCs w:val="20"/>
              </w:rPr>
              <w:t>Forma</w:t>
            </w:r>
            <w:r>
              <w:rPr>
                <w:rFonts w:cs="Arial"/>
                <w:color w:val="000000" w:themeColor="text1"/>
                <w:sz w:val="20"/>
                <w:szCs w:val="20"/>
              </w:rPr>
              <w:t xml:space="preserve"> </w:t>
            </w:r>
            <w:r w:rsidRPr="00823C3E">
              <w:rPr>
                <w:rFonts w:cs="Arial"/>
                <w:color w:val="000000" w:themeColor="text1"/>
                <w:sz w:val="20"/>
                <w:szCs w:val="20"/>
              </w:rPr>
              <w:t xml:space="preserve">y </w:t>
            </w:r>
            <w:proofErr w:type="spellStart"/>
            <w:r w:rsidRPr="00823C3E">
              <w:rPr>
                <w:rFonts w:cs="Arial"/>
                <w:color w:val="000000" w:themeColor="text1"/>
                <w:sz w:val="20"/>
                <w:szCs w:val="20"/>
              </w:rPr>
              <w:t>n</w:t>
            </w:r>
            <w:r w:rsidR="003657C0">
              <w:rPr>
                <w:rFonts w:cs="Arial"/>
                <w:color w:val="000000" w:themeColor="text1"/>
                <w:sz w:val="20"/>
                <w:szCs w:val="20"/>
              </w:rPr>
              <w:t>ú</w:t>
            </w:r>
            <w:r w:rsidRPr="00823C3E">
              <w:rPr>
                <w:rFonts w:cs="Arial"/>
                <w:color w:val="000000" w:themeColor="text1"/>
                <w:sz w:val="20"/>
                <w:szCs w:val="20"/>
              </w:rPr>
              <w:t>mero</w:t>
            </w:r>
            <w:proofErr w:type="spellEnd"/>
            <w:r w:rsidRPr="00823C3E">
              <w:rPr>
                <w:rFonts w:cs="Arial"/>
                <w:color w:val="000000" w:themeColor="text1"/>
                <w:sz w:val="20"/>
                <w:szCs w:val="20"/>
              </w:rPr>
              <w:t xml:space="preserve"> </w:t>
            </w:r>
            <w:proofErr w:type="spellStart"/>
            <w:r w:rsidRPr="00823C3E">
              <w:rPr>
                <w:rFonts w:cs="Arial"/>
                <w:color w:val="000000" w:themeColor="text1"/>
                <w:sz w:val="20"/>
                <w:szCs w:val="20"/>
              </w:rPr>
              <w:t>accesos</w:t>
            </w:r>
            <w:proofErr w:type="spellEnd"/>
          </w:p>
        </w:tc>
        <w:tc>
          <w:tcPr>
            <w:tcW w:w="1510" w:type="dxa"/>
            <w:tcBorders>
              <w:top w:val="single" w:sz="4" w:space="0" w:color="auto"/>
              <w:bottom w:val="single" w:sz="4" w:space="0" w:color="auto"/>
            </w:tcBorders>
            <w:vAlign w:val="center"/>
          </w:tcPr>
          <w:p w14:paraId="1B6D6358" w14:textId="77777777" w:rsidR="00F3413C" w:rsidRPr="00823C3E" w:rsidRDefault="00F3413C" w:rsidP="005102B4">
            <w:pPr>
              <w:jc w:val="both"/>
              <w:cnfStyle w:val="100000000000" w:firstRow="1" w:lastRow="0" w:firstColumn="0" w:lastColumn="0" w:oddVBand="0" w:evenVBand="0" w:oddHBand="0" w:evenHBand="0" w:firstRowFirstColumn="0" w:firstRowLastColumn="0" w:lastRowFirstColumn="0" w:lastRowLastColumn="0"/>
              <w:rPr>
                <w:rFonts w:cs="Arial"/>
                <w:i/>
                <w:iCs/>
                <w:sz w:val="24"/>
                <w:szCs w:val="24"/>
              </w:rPr>
            </w:pPr>
            <w:proofErr w:type="spellStart"/>
            <w:r w:rsidRPr="00823C3E">
              <w:rPr>
                <w:rFonts w:cs="Arial"/>
                <w:color w:val="000000" w:themeColor="text1"/>
                <w:sz w:val="20"/>
                <w:szCs w:val="20"/>
              </w:rPr>
              <w:t>Medidas</w:t>
            </w:r>
            <w:proofErr w:type="spellEnd"/>
            <w:r w:rsidRPr="00823C3E">
              <w:rPr>
                <w:rFonts w:cs="Arial"/>
                <w:color w:val="000000" w:themeColor="text1"/>
                <w:sz w:val="20"/>
                <w:szCs w:val="20"/>
              </w:rPr>
              <w:t xml:space="preserve"> (m)</w:t>
            </w:r>
          </w:p>
        </w:tc>
        <w:tc>
          <w:tcPr>
            <w:tcW w:w="2967" w:type="dxa"/>
            <w:tcBorders>
              <w:top w:val="single" w:sz="4" w:space="0" w:color="auto"/>
              <w:bottom w:val="single" w:sz="4" w:space="0" w:color="auto"/>
            </w:tcBorders>
            <w:vAlign w:val="center"/>
          </w:tcPr>
          <w:p w14:paraId="4E88EF46" w14:textId="77777777" w:rsidR="00F3413C" w:rsidRPr="00CE0BFF" w:rsidRDefault="00F3413C" w:rsidP="005102B4">
            <w:pPr>
              <w:jc w:val="both"/>
              <w:cnfStyle w:val="100000000000" w:firstRow="1" w:lastRow="0" w:firstColumn="0" w:lastColumn="0" w:oddVBand="0" w:evenVBand="0" w:oddHBand="0" w:evenHBand="0" w:firstRowFirstColumn="0" w:firstRowLastColumn="0" w:lastRowFirstColumn="0" w:lastRowLastColumn="0"/>
              <w:rPr>
                <w:rFonts w:cs="Arial"/>
                <w:i/>
                <w:iCs/>
                <w:sz w:val="24"/>
                <w:szCs w:val="24"/>
                <w:lang w:val="es-CR"/>
              </w:rPr>
            </w:pPr>
            <w:r w:rsidRPr="00CE0BFF">
              <w:rPr>
                <w:rFonts w:cs="Arial"/>
                <w:color w:val="000000" w:themeColor="text1"/>
                <w:sz w:val="20"/>
                <w:szCs w:val="20"/>
                <w:lang w:val="es-CR"/>
              </w:rPr>
              <w:t>Especie que utilizo la estructura</w:t>
            </w:r>
          </w:p>
        </w:tc>
        <w:tc>
          <w:tcPr>
            <w:tcW w:w="1828" w:type="dxa"/>
            <w:tcBorders>
              <w:top w:val="single" w:sz="4" w:space="0" w:color="auto"/>
              <w:bottom w:val="single" w:sz="4" w:space="0" w:color="auto"/>
            </w:tcBorders>
          </w:tcPr>
          <w:p w14:paraId="76503521" w14:textId="77777777" w:rsidR="00F3413C" w:rsidRPr="00823C3E" w:rsidRDefault="00F3413C" w:rsidP="005102B4">
            <w:pPr>
              <w:cnfStyle w:val="100000000000" w:firstRow="1" w:lastRow="0" w:firstColumn="0" w:lastColumn="0" w:oddVBand="0" w:evenVBand="0" w:oddHBand="0" w:evenHBand="0" w:firstRowFirstColumn="0" w:firstRowLastColumn="0" w:lastRowFirstColumn="0" w:lastRowLastColumn="0"/>
              <w:rPr>
                <w:rFonts w:cs="Arial"/>
                <w:color w:val="000000" w:themeColor="text1"/>
                <w:sz w:val="20"/>
                <w:szCs w:val="20"/>
              </w:rPr>
            </w:pPr>
            <w:proofErr w:type="spellStart"/>
            <w:r w:rsidRPr="00823C3E">
              <w:rPr>
                <w:rFonts w:cs="Arial"/>
                <w:color w:val="000000" w:themeColor="text1"/>
                <w:sz w:val="20"/>
                <w:szCs w:val="20"/>
              </w:rPr>
              <w:t>Número</w:t>
            </w:r>
            <w:proofErr w:type="spellEnd"/>
            <w:r w:rsidRPr="00823C3E">
              <w:rPr>
                <w:rFonts w:cs="Arial"/>
                <w:color w:val="000000" w:themeColor="text1"/>
                <w:sz w:val="20"/>
                <w:szCs w:val="20"/>
              </w:rPr>
              <w:t xml:space="preserve"> de cruces</w:t>
            </w:r>
          </w:p>
        </w:tc>
      </w:tr>
      <w:tr w:rsidR="00F3413C" w:rsidRPr="00823C3E" w14:paraId="4DF6FC31" w14:textId="77777777" w:rsidTr="00510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tcBorders>
              <w:top w:val="single" w:sz="4" w:space="0" w:color="auto"/>
            </w:tcBorders>
          </w:tcPr>
          <w:p w14:paraId="4257A845" w14:textId="77777777" w:rsidR="00F3413C" w:rsidRPr="00823C3E" w:rsidRDefault="00F3413C" w:rsidP="005102B4">
            <w:pPr>
              <w:jc w:val="both"/>
              <w:rPr>
                <w:rFonts w:cs="Arial"/>
                <w:b w:val="0"/>
                <w:bCs w:val="0"/>
                <w:sz w:val="24"/>
                <w:szCs w:val="24"/>
              </w:rPr>
            </w:pPr>
            <w:r w:rsidRPr="00823C3E">
              <w:rPr>
                <w:rFonts w:cs="Arial"/>
                <w:b w:val="0"/>
                <w:bCs w:val="0"/>
                <w:sz w:val="20"/>
                <w:szCs w:val="20"/>
              </w:rPr>
              <w:t>1</w:t>
            </w:r>
          </w:p>
        </w:tc>
        <w:tc>
          <w:tcPr>
            <w:tcW w:w="1159" w:type="dxa"/>
            <w:tcBorders>
              <w:top w:val="single" w:sz="4" w:space="0" w:color="auto"/>
            </w:tcBorders>
          </w:tcPr>
          <w:p w14:paraId="37DF444C" w14:textId="77777777" w:rsidR="00F3413C" w:rsidRPr="00823C3E" w:rsidRDefault="00F3413C" w:rsidP="005102B4">
            <w:pPr>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sidRPr="00823C3E">
              <w:rPr>
                <w:rFonts w:cs="Arial"/>
                <w:sz w:val="20"/>
                <w:szCs w:val="20"/>
              </w:rPr>
              <w:t>○</w:t>
            </w:r>
          </w:p>
        </w:tc>
        <w:tc>
          <w:tcPr>
            <w:tcW w:w="1510" w:type="dxa"/>
            <w:tcBorders>
              <w:top w:val="single" w:sz="4" w:space="0" w:color="auto"/>
            </w:tcBorders>
          </w:tcPr>
          <w:p w14:paraId="0B4BDA4D" w14:textId="282D84D7" w:rsidR="00F3413C" w:rsidRPr="00823C3E" w:rsidRDefault="00F3413C" w:rsidP="005102B4">
            <w:pPr>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sidRPr="00823C3E">
              <w:rPr>
                <w:rFonts w:cs="Arial"/>
                <w:sz w:val="20"/>
                <w:szCs w:val="20"/>
              </w:rPr>
              <w:t>1</w:t>
            </w:r>
            <w:r w:rsidR="00041310">
              <w:rPr>
                <w:rFonts w:cs="Arial"/>
                <w:sz w:val="20"/>
                <w:szCs w:val="20"/>
              </w:rPr>
              <w:t>.</w:t>
            </w:r>
            <w:r w:rsidRPr="00823C3E">
              <w:rPr>
                <w:rFonts w:cs="Arial"/>
                <w:sz w:val="20"/>
                <w:szCs w:val="20"/>
              </w:rPr>
              <w:t>10 x 1</w:t>
            </w:r>
            <w:r w:rsidR="001073DA">
              <w:rPr>
                <w:rFonts w:cs="Arial"/>
                <w:sz w:val="20"/>
                <w:szCs w:val="20"/>
              </w:rPr>
              <w:t>.</w:t>
            </w:r>
            <w:r w:rsidRPr="00823C3E">
              <w:rPr>
                <w:rFonts w:cs="Arial"/>
                <w:sz w:val="20"/>
                <w:szCs w:val="20"/>
              </w:rPr>
              <w:t>10</w:t>
            </w:r>
          </w:p>
        </w:tc>
        <w:tc>
          <w:tcPr>
            <w:tcW w:w="2967" w:type="dxa"/>
            <w:tcBorders>
              <w:top w:val="single" w:sz="4" w:space="0" w:color="auto"/>
            </w:tcBorders>
          </w:tcPr>
          <w:p w14:paraId="78026268" w14:textId="77777777" w:rsidR="00F3413C" w:rsidRPr="00823C3E" w:rsidRDefault="00F3413C" w:rsidP="005102B4">
            <w:pPr>
              <w:jc w:val="both"/>
              <w:cnfStyle w:val="000000100000" w:firstRow="0" w:lastRow="0" w:firstColumn="0" w:lastColumn="0" w:oddVBand="0" w:evenVBand="0" w:oddHBand="1" w:evenHBand="0" w:firstRowFirstColumn="0" w:firstRowLastColumn="0" w:lastRowFirstColumn="0" w:lastRowLastColumn="0"/>
              <w:rPr>
                <w:rFonts w:cs="Arial"/>
                <w:i/>
                <w:iCs/>
                <w:sz w:val="24"/>
                <w:szCs w:val="24"/>
              </w:rPr>
            </w:pPr>
            <w:r w:rsidRPr="00823C3E">
              <w:rPr>
                <w:rFonts w:cs="Arial"/>
                <w:i/>
                <w:iCs/>
                <w:sz w:val="20"/>
                <w:szCs w:val="20"/>
              </w:rPr>
              <w:t>Procyon lotor</w:t>
            </w:r>
          </w:p>
        </w:tc>
        <w:tc>
          <w:tcPr>
            <w:tcW w:w="1828" w:type="dxa"/>
            <w:tcBorders>
              <w:top w:val="single" w:sz="4" w:space="0" w:color="auto"/>
            </w:tcBorders>
          </w:tcPr>
          <w:p w14:paraId="0E8636F5" w14:textId="77777777" w:rsidR="00F3413C" w:rsidRPr="00823C3E" w:rsidRDefault="00F3413C" w:rsidP="005102B4">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823C3E">
              <w:rPr>
                <w:rFonts w:cs="Arial"/>
                <w:sz w:val="20"/>
                <w:szCs w:val="20"/>
              </w:rPr>
              <w:t>1</w:t>
            </w:r>
          </w:p>
        </w:tc>
      </w:tr>
      <w:tr w:rsidR="00F3413C" w:rsidRPr="00823C3E" w14:paraId="127592CD" w14:textId="77777777" w:rsidTr="005102B4">
        <w:tc>
          <w:tcPr>
            <w:cnfStyle w:val="001000000000" w:firstRow="0" w:lastRow="0" w:firstColumn="1" w:lastColumn="0" w:oddVBand="0" w:evenVBand="0" w:oddHBand="0" w:evenHBand="0" w:firstRowFirstColumn="0" w:firstRowLastColumn="0" w:lastRowFirstColumn="0" w:lastRowLastColumn="0"/>
            <w:tcW w:w="1393" w:type="dxa"/>
          </w:tcPr>
          <w:p w14:paraId="1735BD91" w14:textId="77777777" w:rsidR="00F3413C" w:rsidRPr="00823C3E" w:rsidRDefault="00F3413C" w:rsidP="005102B4">
            <w:pPr>
              <w:jc w:val="both"/>
              <w:rPr>
                <w:rFonts w:cs="Arial"/>
                <w:b w:val="0"/>
                <w:bCs w:val="0"/>
                <w:sz w:val="24"/>
                <w:szCs w:val="24"/>
              </w:rPr>
            </w:pPr>
            <w:r w:rsidRPr="00823C3E">
              <w:rPr>
                <w:rFonts w:cs="Arial"/>
                <w:b w:val="0"/>
                <w:bCs w:val="0"/>
                <w:sz w:val="20"/>
                <w:szCs w:val="20"/>
              </w:rPr>
              <w:t>12</w:t>
            </w:r>
          </w:p>
        </w:tc>
        <w:tc>
          <w:tcPr>
            <w:tcW w:w="1159" w:type="dxa"/>
          </w:tcPr>
          <w:p w14:paraId="03B62E62" w14:textId="77777777" w:rsidR="00F3413C" w:rsidRPr="00823C3E" w:rsidRDefault="00F3413C" w:rsidP="005102B4">
            <w:pPr>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sidRPr="00823C3E">
              <w:rPr>
                <w:rFonts w:cs="Arial"/>
                <w:sz w:val="20"/>
                <w:szCs w:val="20"/>
              </w:rPr>
              <w:t>○</w:t>
            </w:r>
          </w:p>
        </w:tc>
        <w:tc>
          <w:tcPr>
            <w:tcW w:w="1510" w:type="dxa"/>
          </w:tcPr>
          <w:p w14:paraId="7F1E1CBF" w14:textId="4B895AA2" w:rsidR="00F3413C" w:rsidRPr="00823C3E" w:rsidRDefault="00F3413C" w:rsidP="005102B4">
            <w:pPr>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sidRPr="00823C3E">
              <w:rPr>
                <w:rFonts w:cs="Arial"/>
                <w:sz w:val="20"/>
                <w:szCs w:val="20"/>
              </w:rPr>
              <w:t>0</w:t>
            </w:r>
            <w:r w:rsidR="00041310">
              <w:rPr>
                <w:rFonts w:cs="Arial"/>
                <w:sz w:val="20"/>
                <w:szCs w:val="20"/>
              </w:rPr>
              <w:t>.</w:t>
            </w:r>
            <w:r w:rsidRPr="00823C3E">
              <w:rPr>
                <w:rFonts w:cs="Arial"/>
                <w:sz w:val="20"/>
                <w:szCs w:val="20"/>
              </w:rPr>
              <w:t>60 x 0</w:t>
            </w:r>
            <w:r w:rsidR="001073DA">
              <w:rPr>
                <w:rFonts w:cs="Arial"/>
                <w:sz w:val="20"/>
                <w:szCs w:val="20"/>
              </w:rPr>
              <w:t>.</w:t>
            </w:r>
            <w:r w:rsidRPr="00823C3E">
              <w:rPr>
                <w:rFonts w:cs="Arial"/>
                <w:sz w:val="20"/>
                <w:szCs w:val="20"/>
              </w:rPr>
              <w:t>60</w:t>
            </w:r>
          </w:p>
        </w:tc>
        <w:tc>
          <w:tcPr>
            <w:tcW w:w="2967" w:type="dxa"/>
          </w:tcPr>
          <w:p w14:paraId="4141BF9A" w14:textId="77777777" w:rsidR="00F3413C" w:rsidRPr="00823C3E" w:rsidRDefault="00F3413C" w:rsidP="005102B4">
            <w:pPr>
              <w:jc w:val="both"/>
              <w:cnfStyle w:val="000000000000" w:firstRow="0" w:lastRow="0" w:firstColumn="0" w:lastColumn="0" w:oddVBand="0" w:evenVBand="0" w:oddHBand="0" w:evenHBand="0" w:firstRowFirstColumn="0" w:firstRowLastColumn="0" w:lastRowFirstColumn="0" w:lastRowLastColumn="0"/>
              <w:rPr>
                <w:rFonts w:cs="Arial"/>
                <w:i/>
                <w:iCs/>
                <w:sz w:val="24"/>
                <w:szCs w:val="24"/>
              </w:rPr>
            </w:pPr>
            <w:r w:rsidRPr="00823C3E">
              <w:rPr>
                <w:rFonts w:cs="Arial"/>
                <w:i/>
                <w:iCs/>
                <w:sz w:val="20"/>
                <w:szCs w:val="20"/>
              </w:rPr>
              <w:t xml:space="preserve">Dasypus </w:t>
            </w:r>
            <w:proofErr w:type="spellStart"/>
            <w:r w:rsidRPr="00823C3E">
              <w:rPr>
                <w:rFonts w:cs="Arial"/>
                <w:i/>
                <w:iCs/>
                <w:sz w:val="20"/>
                <w:szCs w:val="20"/>
              </w:rPr>
              <w:t>novemcinctus</w:t>
            </w:r>
            <w:proofErr w:type="spellEnd"/>
          </w:p>
        </w:tc>
        <w:tc>
          <w:tcPr>
            <w:tcW w:w="1828" w:type="dxa"/>
          </w:tcPr>
          <w:p w14:paraId="1260464C" w14:textId="77777777" w:rsidR="00F3413C" w:rsidRPr="00823C3E" w:rsidRDefault="00F3413C" w:rsidP="005102B4">
            <w:pPr>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823C3E">
              <w:rPr>
                <w:rFonts w:cs="Arial"/>
                <w:sz w:val="20"/>
                <w:szCs w:val="20"/>
              </w:rPr>
              <w:t>1</w:t>
            </w:r>
          </w:p>
        </w:tc>
      </w:tr>
      <w:tr w:rsidR="00F3413C" w:rsidRPr="00823C3E" w14:paraId="1DB243BD" w14:textId="77777777" w:rsidTr="00510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3" w:type="dxa"/>
          </w:tcPr>
          <w:p w14:paraId="438D76FF" w14:textId="77777777" w:rsidR="00F3413C" w:rsidRPr="00823C3E" w:rsidRDefault="00F3413C" w:rsidP="005102B4">
            <w:pPr>
              <w:jc w:val="both"/>
              <w:rPr>
                <w:rFonts w:cs="Arial"/>
                <w:b w:val="0"/>
                <w:bCs w:val="0"/>
                <w:sz w:val="24"/>
                <w:szCs w:val="24"/>
              </w:rPr>
            </w:pPr>
            <w:r w:rsidRPr="00823C3E">
              <w:rPr>
                <w:rFonts w:cs="Arial"/>
                <w:b w:val="0"/>
                <w:bCs w:val="0"/>
                <w:sz w:val="20"/>
                <w:szCs w:val="20"/>
              </w:rPr>
              <w:t>17</w:t>
            </w:r>
          </w:p>
        </w:tc>
        <w:tc>
          <w:tcPr>
            <w:tcW w:w="1159" w:type="dxa"/>
          </w:tcPr>
          <w:p w14:paraId="251AFB24" w14:textId="77777777" w:rsidR="00F3413C" w:rsidRPr="00823C3E" w:rsidRDefault="00F3413C" w:rsidP="005102B4">
            <w:pPr>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sidRPr="00823C3E">
              <w:rPr>
                <w:rFonts w:cs="Arial"/>
                <w:sz w:val="20"/>
                <w:szCs w:val="20"/>
              </w:rPr>
              <w:t>○○</w:t>
            </w:r>
          </w:p>
        </w:tc>
        <w:tc>
          <w:tcPr>
            <w:tcW w:w="1510" w:type="dxa"/>
          </w:tcPr>
          <w:p w14:paraId="17215A24" w14:textId="549CB9C5" w:rsidR="00F3413C" w:rsidRPr="00823C3E" w:rsidRDefault="00F3413C" w:rsidP="005102B4">
            <w:pPr>
              <w:jc w:val="both"/>
              <w:cnfStyle w:val="000000100000" w:firstRow="0" w:lastRow="0" w:firstColumn="0" w:lastColumn="0" w:oddVBand="0" w:evenVBand="0" w:oddHBand="1" w:evenHBand="0" w:firstRowFirstColumn="0" w:firstRowLastColumn="0" w:lastRowFirstColumn="0" w:lastRowLastColumn="0"/>
              <w:rPr>
                <w:rFonts w:cs="Arial"/>
                <w:sz w:val="24"/>
                <w:szCs w:val="24"/>
              </w:rPr>
            </w:pPr>
            <w:r w:rsidRPr="00823C3E">
              <w:rPr>
                <w:rFonts w:cs="Arial"/>
                <w:sz w:val="20"/>
                <w:szCs w:val="20"/>
              </w:rPr>
              <w:t>1</w:t>
            </w:r>
            <w:r w:rsidR="00041310">
              <w:rPr>
                <w:rFonts w:cs="Arial"/>
                <w:sz w:val="20"/>
                <w:szCs w:val="20"/>
              </w:rPr>
              <w:t>.</w:t>
            </w:r>
            <w:r w:rsidRPr="00823C3E">
              <w:rPr>
                <w:rFonts w:cs="Arial"/>
                <w:sz w:val="20"/>
                <w:szCs w:val="20"/>
              </w:rPr>
              <w:t>80 x 1</w:t>
            </w:r>
            <w:r w:rsidR="001073DA">
              <w:rPr>
                <w:rFonts w:cs="Arial"/>
                <w:sz w:val="20"/>
                <w:szCs w:val="20"/>
              </w:rPr>
              <w:t>.</w:t>
            </w:r>
            <w:r w:rsidRPr="00823C3E">
              <w:rPr>
                <w:rFonts w:cs="Arial"/>
                <w:sz w:val="20"/>
                <w:szCs w:val="20"/>
              </w:rPr>
              <w:t>75</w:t>
            </w:r>
          </w:p>
        </w:tc>
        <w:tc>
          <w:tcPr>
            <w:tcW w:w="2967" w:type="dxa"/>
          </w:tcPr>
          <w:p w14:paraId="758BC42F" w14:textId="77777777" w:rsidR="00F3413C" w:rsidRPr="00823C3E" w:rsidRDefault="00F3413C" w:rsidP="005102B4">
            <w:pPr>
              <w:jc w:val="both"/>
              <w:cnfStyle w:val="000000100000" w:firstRow="0" w:lastRow="0" w:firstColumn="0" w:lastColumn="0" w:oddVBand="0" w:evenVBand="0" w:oddHBand="1" w:evenHBand="0" w:firstRowFirstColumn="0" w:firstRowLastColumn="0" w:lastRowFirstColumn="0" w:lastRowLastColumn="0"/>
              <w:rPr>
                <w:rFonts w:cs="Arial"/>
                <w:i/>
                <w:iCs/>
                <w:sz w:val="24"/>
                <w:szCs w:val="24"/>
              </w:rPr>
            </w:pPr>
            <w:r w:rsidRPr="00823C3E">
              <w:rPr>
                <w:rFonts w:cs="Arial"/>
                <w:i/>
                <w:iCs/>
                <w:sz w:val="20"/>
                <w:szCs w:val="20"/>
              </w:rPr>
              <w:t>Procyon lotor</w:t>
            </w:r>
          </w:p>
        </w:tc>
        <w:tc>
          <w:tcPr>
            <w:tcW w:w="1828" w:type="dxa"/>
          </w:tcPr>
          <w:p w14:paraId="0DF22641" w14:textId="77777777" w:rsidR="00F3413C" w:rsidRPr="00823C3E" w:rsidRDefault="00F3413C" w:rsidP="005102B4">
            <w:pPr>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823C3E">
              <w:rPr>
                <w:rFonts w:cs="Arial"/>
                <w:sz w:val="20"/>
                <w:szCs w:val="20"/>
              </w:rPr>
              <w:t>1</w:t>
            </w:r>
          </w:p>
        </w:tc>
      </w:tr>
      <w:tr w:rsidR="00F3413C" w:rsidRPr="00823C3E" w14:paraId="2C043EDA" w14:textId="77777777" w:rsidTr="005102B4">
        <w:tc>
          <w:tcPr>
            <w:cnfStyle w:val="001000000000" w:firstRow="0" w:lastRow="0" w:firstColumn="1" w:lastColumn="0" w:oddVBand="0" w:evenVBand="0" w:oddHBand="0" w:evenHBand="0" w:firstRowFirstColumn="0" w:firstRowLastColumn="0" w:lastRowFirstColumn="0" w:lastRowLastColumn="0"/>
            <w:tcW w:w="1393" w:type="dxa"/>
          </w:tcPr>
          <w:p w14:paraId="5ADD5F02" w14:textId="77777777" w:rsidR="00F3413C" w:rsidRPr="00823C3E" w:rsidRDefault="00F3413C" w:rsidP="005102B4">
            <w:pPr>
              <w:jc w:val="both"/>
              <w:rPr>
                <w:rFonts w:cs="Arial"/>
                <w:b w:val="0"/>
                <w:bCs w:val="0"/>
                <w:sz w:val="24"/>
                <w:szCs w:val="24"/>
              </w:rPr>
            </w:pPr>
            <w:r w:rsidRPr="00823C3E">
              <w:rPr>
                <w:rFonts w:cs="Arial"/>
                <w:b w:val="0"/>
                <w:bCs w:val="0"/>
                <w:sz w:val="20"/>
                <w:szCs w:val="20"/>
              </w:rPr>
              <w:t>18</w:t>
            </w:r>
          </w:p>
        </w:tc>
        <w:tc>
          <w:tcPr>
            <w:tcW w:w="1159" w:type="dxa"/>
          </w:tcPr>
          <w:p w14:paraId="7992B626" w14:textId="77777777" w:rsidR="00F3413C" w:rsidRPr="00823C3E" w:rsidRDefault="00F3413C" w:rsidP="005102B4">
            <w:pPr>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sidRPr="00823C3E">
              <w:rPr>
                <w:rFonts w:cs="Arial"/>
                <w:sz w:val="20"/>
                <w:szCs w:val="20"/>
              </w:rPr>
              <w:t>○</w:t>
            </w:r>
          </w:p>
        </w:tc>
        <w:tc>
          <w:tcPr>
            <w:tcW w:w="1510" w:type="dxa"/>
          </w:tcPr>
          <w:p w14:paraId="0C62DBA0" w14:textId="6CD8BB7D" w:rsidR="00F3413C" w:rsidRPr="00823C3E" w:rsidRDefault="00F3413C" w:rsidP="005102B4">
            <w:pPr>
              <w:jc w:val="both"/>
              <w:cnfStyle w:val="000000000000" w:firstRow="0" w:lastRow="0" w:firstColumn="0" w:lastColumn="0" w:oddVBand="0" w:evenVBand="0" w:oddHBand="0" w:evenHBand="0" w:firstRowFirstColumn="0" w:firstRowLastColumn="0" w:lastRowFirstColumn="0" w:lastRowLastColumn="0"/>
              <w:rPr>
                <w:rFonts w:cs="Arial"/>
                <w:sz w:val="24"/>
                <w:szCs w:val="24"/>
              </w:rPr>
            </w:pPr>
            <w:r w:rsidRPr="00823C3E">
              <w:rPr>
                <w:rFonts w:cs="Arial"/>
                <w:sz w:val="20"/>
                <w:szCs w:val="20"/>
              </w:rPr>
              <w:t>0</w:t>
            </w:r>
            <w:r w:rsidR="00041310">
              <w:rPr>
                <w:rFonts w:cs="Arial"/>
                <w:sz w:val="20"/>
                <w:szCs w:val="20"/>
              </w:rPr>
              <w:t>.</w:t>
            </w:r>
            <w:r w:rsidRPr="00823C3E">
              <w:rPr>
                <w:rFonts w:cs="Arial"/>
                <w:sz w:val="20"/>
                <w:szCs w:val="20"/>
              </w:rPr>
              <w:t>80 x 0</w:t>
            </w:r>
            <w:r w:rsidR="001073DA">
              <w:rPr>
                <w:rFonts w:cs="Arial"/>
                <w:sz w:val="20"/>
                <w:szCs w:val="20"/>
              </w:rPr>
              <w:t>.</w:t>
            </w:r>
            <w:r w:rsidRPr="00823C3E">
              <w:rPr>
                <w:rFonts w:cs="Arial"/>
                <w:sz w:val="20"/>
                <w:szCs w:val="20"/>
              </w:rPr>
              <w:t>96</w:t>
            </w:r>
          </w:p>
        </w:tc>
        <w:tc>
          <w:tcPr>
            <w:tcW w:w="2967" w:type="dxa"/>
          </w:tcPr>
          <w:p w14:paraId="47903A81" w14:textId="77777777" w:rsidR="00F3413C" w:rsidRPr="00823C3E" w:rsidRDefault="00F3413C" w:rsidP="005102B4">
            <w:pPr>
              <w:jc w:val="both"/>
              <w:cnfStyle w:val="000000000000" w:firstRow="0" w:lastRow="0" w:firstColumn="0" w:lastColumn="0" w:oddVBand="0" w:evenVBand="0" w:oddHBand="0" w:evenHBand="0" w:firstRowFirstColumn="0" w:firstRowLastColumn="0" w:lastRowFirstColumn="0" w:lastRowLastColumn="0"/>
              <w:rPr>
                <w:rFonts w:cs="Arial"/>
                <w:i/>
                <w:iCs/>
                <w:sz w:val="24"/>
                <w:szCs w:val="24"/>
              </w:rPr>
            </w:pPr>
            <w:r w:rsidRPr="00823C3E">
              <w:rPr>
                <w:rFonts w:cs="Arial"/>
                <w:i/>
                <w:iCs/>
                <w:sz w:val="20"/>
                <w:szCs w:val="20"/>
              </w:rPr>
              <w:t xml:space="preserve">Dasypus </w:t>
            </w:r>
            <w:proofErr w:type="spellStart"/>
            <w:r w:rsidRPr="00823C3E">
              <w:rPr>
                <w:rFonts w:cs="Arial"/>
                <w:i/>
                <w:iCs/>
                <w:sz w:val="20"/>
                <w:szCs w:val="20"/>
              </w:rPr>
              <w:t>novemcinctus</w:t>
            </w:r>
            <w:proofErr w:type="spellEnd"/>
          </w:p>
        </w:tc>
        <w:tc>
          <w:tcPr>
            <w:tcW w:w="1828" w:type="dxa"/>
          </w:tcPr>
          <w:p w14:paraId="0321353E" w14:textId="77777777" w:rsidR="00F3413C" w:rsidRPr="00823C3E" w:rsidRDefault="00F3413C" w:rsidP="005102B4">
            <w:pPr>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823C3E">
              <w:rPr>
                <w:rFonts w:cs="Arial"/>
                <w:sz w:val="20"/>
                <w:szCs w:val="20"/>
              </w:rPr>
              <w:t>3</w:t>
            </w:r>
          </w:p>
        </w:tc>
      </w:tr>
    </w:tbl>
    <w:p w14:paraId="39EBF4EF" w14:textId="77777777" w:rsidR="00F3413C" w:rsidRDefault="00F3413C" w:rsidP="00F3413C">
      <w:pPr>
        <w:rPr>
          <w:rFonts w:cs="Arial"/>
          <w:b/>
          <w:bCs/>
          <w:sz w:val="28"/>
          <w:szCs w:val="28"/>
        </w:rPr>
      </w:pPr>
    </w:p>
    <w:p w14:paraId="2C204719" w14:textId="77777777" w:rsidR="00F3413C" w:rsidRPr="00CA0CBB" w:rsidRDefault="00F3413C" w:rsidP="00F3413C">
      <w:pPr>
        <w:jc w:val="both"/>
        <w:rPr>
          <w:rFonts w:cs="Arial"/>
          <w:b/>
          <w:bCs/>
        </w:rPr>
      </w:pPr>
    </w:p>
    <w:p w14:paraId="6D544E7D" w14:textId="77777777" w:rsidR="00F3413C" w:rsidRPr="006B23C0" w:rsidRDefault="00F3413C" w:rsidP="00F3413C">
      <w:pPr>
        <w:jc w:val="both"/>
        <w:rPr>
          <w:rFonts w:cs="Arial"/>
          <w:sz w:val="28"/>
          <w:szCs w:val="28"/>
        </w:rPr>
      </w:pPr>
    </w:p>
    <w:bookmarkEnd w:id="3"/>
    <w:p w14:paraId="56540B64" w14:textId="77777777" w:rsidR="00F3413C" w:rsidRPr="00CE0BFF" w:rsidRDefault="00F3413C" w:rsidP="00F3413C">
      <w:pPr>
        <w:rPr>
          <w:lang w:val="es-CR"/>
        </w:rPr>
      </w:pPr>
    </w:p>
    <w:bookmarkEnd w:id="4"/>
    <w:p w14:paraId="01153970" w14:textId="77777777" w:rsidR="00CE0BFF" w:rsidRPr="00CE0BFF" w:rsidRDefault="00CE0BFF" w:rsidP="00F3413C">
      <w:pPr>
        <w:jc w:val="both"/>
        <w:rPr>
          <w:lang w:val="es-CR"/>
        </w:rPr>
      </w:pPr>
    </w:p>
    <w:sectPr w:rsidR="00CE0BFF" w:rsidRPr="00CE0BFF" w:rsidSect="00142B62">
      <w:type w:val="continuous"/>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F9AE7" w14:textId="77777777" w:rsidR="003B5EE9" w:rsidRDefault="003B5EE9" w:rsidP="00123F3D">
      <w:r>
        <w:separator/>
      </w:r>
    </w:p>
    <w:p w14:paraId="54464C3C" w14:textId="77777777" w:rsidR="003B5EE9" w:rsidRDefault="003B5EE9"/>
  </w:endnote>
  <w:endnote w:type="continuationSeparator" w:id="0">
    <w:p w14:paraId="7690D745" w14:textId="77777777" w:rsidR="003B5EE9" w:rsidRDefault="003B5EE9" w:rsidP="00123F3D">
      <w:r>
        <w:continuationSeparator/>
      </w:r>
    </w:p>
    <w:p w14:paraId="2D9F6C80" w14:textId="77777777" w:rsidR="003B5EE9" w:rsidRDefault="003B5E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6148A" w14:textId="1D51BB61" w:rsidR="005909B1" w:rsidRPr="00CE0BFF" w:rsidRDefault="00C83894" w:rsidP="002B0FF8">
    <w:pPr>
      <w:pStyle w:val="Piedepgina"/>
      <w:tabs>
        <w:tab w:val="clear" w:pos="4680"/>
      </w:tabs>
      <w:rPr>
        <w:rFonts w:cs="Arial"/>
        <w:sz w:val="18"/>
        <w:szCs w:val="18"/>
        <w:lang w:val="es-CR"/>
      </w:rPr>
    </w:pPr>
    <w:r w:rsidRPr="00C83894">
      <w:rPr>
        <w:rFonts w:cs="Arial"/>
        <w:noProof/>
        <w:sz w:val="18"/>
        <w:szCs w:val="18"/>
      </w:rPr>
      <mc:AlternateContent>
        <mc:Choice Requires="wps">
          <w:drawing>
            <wp:anchor distT="4294967294" distB="4294967294" distL="114300" distR="114300" simplePos="0" relativeHeight="251658752" behindDoc="0" locked="0" layoutInCell="1" allowOverlap="1" wp14:anchorId="0B1FE626" wp14:editId="69D94544">
              <wp:simplePos x="0" y="0"/>
              <wp:positionH relativeFrom="margin">
                <wp:align>right</wp:align>
              </wp:positionH>
              <wp:positionV relativeFrom="paragraph">
                <wp:posOffset>-66675</wp:posOffset>
              </wp:positionV>
              <wp:extent cx="5924550"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F8AE7D6">
            <v:shapetype id="_x0000_t32" coordsize="21600,21600" o:oned="t" filled="f" o:spt="32" path="m,l21600,21600e" w14:anchorId="6BB78F6B">
              <v:path fillok="f" arrowok="t" o:connecttype="none"/>
              <o:lock v:ext="edit" shapetype="t"/>
            </v:shapetype>
            <v:shape id="AutoShape 3" style="position:absolute;margin-left:415.3pt;margin-top:-5.25pt;width:466.5pt;height:0;z-index:251658752;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">
              <w10:wrap anchorx="margin"/>
            </v:shape>
          </w:pict>
        </mc:Fallback>
      </mc:AlternateContent>
    </w:r>
    <w:r w:rsidRPr="00C83894">
      <w:rPr>
        <w:rFonts w:cs="Arial"/>
        <w:sz w:val="18"/>
        <w:szCs w:val="18"/>
      </w:rPr>
      <w:fldChar w:fldCharType="begin"/>
    </w:r>
    <w:r w:rsidRPr="00CE0BFF">
      <w:rPr>
        <w:rFonts w:cs="Arial"/>
        <w:sz w:val="18"/>
        <w:szCs w:val="18"/>
        <w:lang w:val="es-CR"/>
      </w:rPr>
      <w:instrText xml:space="preserve"> PAGE   \* MERGEFORMAT </w:instrText>
    </w:r>
    <w:r w:rsidRPr="00C83894">
      <w:rPr>
        <w:rFonts w:cs="Arial"/>
        <w:sz w:val="18"/>
        <w:szCs w:val="18"/>
      </w:rPr>
      <w:fldChar w:fldCharType="separate"/>
    </w:r>
    <w:r w:rsidR="00AF09A5" w:rsidRPr="00CE0BFF">
      <w:rPr>
        <w:rFonts w:cs="Arial"/>
        <w:noProof/>
        <w:sz w:val="18"/>
        <w:szCs w:val="18"/>
        <w:lang w:val="es-CR"/>
      </w:rPr>
      <w:t>4</w:t>
    </w:r>
    <w:r w:rsidRPr="00C83894">
      <w:rPr>
        <w:rFonts w:cs="Arial"/>
        <w:noProof/>
        <w:sz w:val="18"/>
        <w:szCs w:val="18"/>
      </w:rPr>
      <w:fldChar w:fldCharType="end"/>
    </w:r>
    <w:r w:rsidR="002B0FF8" w:rsidRPr="00CE0BFF">
      <w:rPr>
        <w:rFonts w:cs="Arial"/>
        <w:noProof/>
        <w:sz w:val="18"/>
        <w:szCs w:val="18"/>
        <w:lang w:val="es-CR"/>
      </w:rPr>
      <w:tab/>
    </w:r>
    <w:r w:rsidR="00CE0BFF">
      <w:rPr>
        <w:rFonts w:cs="Arial"/>
        <w:noProof/>
        <w:sz w:val="18"/>
        <w:szCs w:val="18"/>
        <w:lang w:val="es-CR"/>
      </w:rPr>
      <w:t>Cita bibliográfica según APA 7</w:t>
    </w:r>
  </w:p>
  <w:p w14:paraId="780EE1CA" w14:textId="77777777" w:rsidR="008374FB" w:rsidRPr="00CE0BFF" w:rsidRDefault="008374FB">
    <w:pPr>
      <w:rPr>
        <w:lang w:val="es-CR"/>
      </w:rPr>
    </w:pPr>
  </w:p>
  <w:p w14:paraId="1DB4D0A3" w14:textId="77777777" w:rsidR="002F28B1" w:rsidRPr="00CE0BFF" w:rsidRDefault="002F28B1">
    <w:pPr>
      <w:rPr>
        <w:lang w:val="es-C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697F" w14:textId="77777777" w:rsidR="00C83894" w:rsidRDefault="00C83894">
    <w:pPr>
      <w:pStyle w:val="Piedepgina"/>
      <w:rPr>
        <w:rFonts w:cs="Arial"/>
        <w:sz w:val="18"/>
        <w:szCs w:val="18"/>
      </w:rPr>
    </w:pPr>
    <w:r w:rsidRPr="00C83894">
      <w:rPr>
        <w:rFonts w:cs="Arial"/>
        <w:noProof/>
        <w:sz w:val="18"/>
        <w:szCs w:val="18"/>
      </w:rPr>
      <mc:AlternateContent>
        <mc:Choice Requires="wps">
          <w:drawing>
            <wp:anchor distT="4294967294" distB="4294967294" distL="114300" distR="114300" simplePos="0" relativeHeight="251657728" behindDoc="0" locked="0" layoutInCell="1" allowOverlap="1" wp14:anchorId="1B7A4B8B" wp14:editId="3DB0CCF7">
              <wp:simplePos x="0" y="0"/>
              <wp:positionH relativeFrom="column">
                <wp:posOffset>0</wp:posOffset>
              </wp:positionH>
              <wp:positionV relativeFrom="paragraph">
                <wp:posOffset>48895</wp:posOffset>
              </wp:positionV>
              <wp:extent cx="5924550" cy="0"/>
              <wp:effectExtent l="0" t="0" r="19050" b="190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BD1F084">
            <v:shapetype id="_x0000_t32" coordsize="21600,21600" o:oned="t" filled="f" o:spt="32" path="m,l21600,21600e" w14:anchorId="36B726EA">
              <v:path fillok="f" arrowok="t" o:connecttype="none"/>
              <o:lock v:ext="edit" shapetype="t"/>
            </v:shapetype>
            <v:shape id="AutoShape 3" style="position:absolute;margin-left:0;margin-top:3.85pt;width:466.5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7AEAB" w14:textId="77777777" w:rsidR="003B5EE9" w:rsidRDefault="003B5EE9" w:rsidP="00123F3D">
      <w:r>
        <w:separator/>
      </w:r>
    </w:p>
    <w:p w14:paraId="18B4AFBD" w14:textId="77777777" w:rsidR="003B5EE9" w:rsidRDefault="003B5EE9"/>
  </w:footnote>
  <w:footnote w:type="continuationSeparator" w:id="0">
    <w:p w14:paraId="6D521559" w14:textId="77777777" w:rsidR="003B5EE9" w:rsidRDefault="003B5EE9" w:rsidP="00123F3D">
      <w:r>
        <w:continuationSeparator/>
      </w:r>
    </w:p>
    <w:p w14:paraId="0109EACD" w14:textId="77777777" w:rsidR="003B5EE9" w:rsidRDefault="003B5E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1EDB" w14:textId="23F55B20" w:rsidR="00746127" w:rsidRPr="00643E7C" w:rsidRDefault="00426BA2" w:rsidP="002B0FF8">
    <w:pPr>
      <w:pStyle w:val="Encabezado"/>
      <w:tabs>
        <w:tab w:val="clear" w:pos="4680"/>
      </w:tabs>
      <w:jc w:val="right"/>
      <w:rPr>
        <w:rFonts w:cs="Arial"/>
        <w:sz w:val="18"/>
        <w:szCs w:val="18"/>
        <w:lang w:val="es-CR"/>
      </w:rPr>
    </w:pPr>
    <w:r w:rsidRPr="00643E7C">
      <w:rPr>
        <w:rFonts w:cs="Arial"/>
        <w:sz w:val="18"/>
        <w:szCs w:val="18"/>
        <w:lang w:val="es-CR"/>
      </w:rPr>
      <w:t>https://revistas.ulatina.ac.cr/index.php/ecologia/index</w:t>
    </w:r>
    <w:r w:rsidR="00746127" w:rsidRPr="00643E7C">
      <w:rPr>
        <w:rFonts w:cs="Arial"/>
        <w:sz w:val="18"/>
        <w:szCs w:val="18"/>
        <w:lang w:val="es-CR"/>
      </w:rPr>
      <w:tab/>
    </w:r>
    <w:r w:rsidRPr="00643E7C">
      <w:rPr>
        <w:rFonts w:cs="Arial"/>
        <w:sz w:val="18"/>
        <w:szCs w:val="18"/>
        <w:lang w:val="es-CR"/>
      </w:rPr>
      <w:t xml:space="preserve">Eco. Des. </w:t>
    </w:r>
    <w:proofErr w:type="spellStart"/>
    <w:r w:rsidRPr="00643E7C">
      <w:rPr>
        <w:rFonts w:cs="Arial"/>
        <w:sz w:val="18"/>
        <w:szCs w:val="18"/>
        <w:lang w:val="es-CR"/>
      </w:rPr>
      <w:t>Sos.</w:t>
    </w:r>
    <w:r w:rsidR="00CE0BFF">
      <w:rPr>
        <w:rFonts w:cs="Arial"/>
        <w:sz w:val="18"/>
        <w:szCs w:val="18"/>
        <w:lang w:val="es-CR"/>
      </w:rPr>
      <w:t>X</w:t>
    </w:r>
    <w:proofErr w:type="spellEnd"/>
    <w:r w:rsidR="003E7860">
      <w:rPr>
        <w:rFonts w:cs="Arial"/>
        <w:sz w:val="18"/>
        <w:szCs w:val="18"/>
        <w:lang w:val="es-CR"/>
      </w:rPr>
      <w:t>(</w:t>
    </w:r>
    <w:r w:rsidRPr="00643E7C">
      <w:rPr>
        <w:rFonts w:cs="Arial"/>
        <w:sz w:val="18"/>
        <w:szCs w:val="18"/>
        <w:lang w:val="es-CR"/>
      </w:rPr>
      <w:t>20</w:t>
    </w:r>
    <w:r w:rsidR="00BC4D39">
      <w:rPr>
        <w:rFonts w:cs="Arial"/>
        <w:sz w:val="18"/>
        <w:szCs w:val="18"/>
        <w:lang w:val="es-CR"/>
      </w:rPr>
      <w:t>2</w:t>
    </w:r>
    <w:r w:rsidR="00CE0BFF">
      <w:rPr>
        <w:rFonts w:cs="Arial"/>
        <w:sz w:val="18"/>
        <w:szCs w:val="18"/>
        <w:lang w:val="es-CR"/>
      </w:rPr>
      <w:t>X</w:t>
    </w:r>
    <w:r w:rsidR="003E7860">
      <w:rPr>
        <w:rFonts w:cs="Arial"/>
        <w:sz w:val="18"/>
        <w:szCs w:val="18"/>
        <w:lang w:val="es-CR"/>
      </w:rPr>
      <w:t>)</w:t>
    </w:r>
  </w:p>
  <w:p w14:paraId="33FC6604" w14:textId="77777777" w:rsidR="00746127" w:rsidRPr="00643E7C" w:rsidRDefault="00746127" w:rsidP="00746127">
    <w:pPr>
      <w:pStyle w:val="Encabezado"/>
      <w:jc w:val="right"/>
      <w:rPr>
        <w:rFonts w:cs="Arial"/>
        <w:sz w:val="18"/>
        <w:szCs w:val="18"/>
        <w:lang w:val="es-CR"/>
      </w:rPr>
    </w:pPr>
    <w:r w:rsidRPr="0026438E">
      <w:rPr>
        <w:rFonts w:cs="Arial"/>
        <w:noProof/>
        <w:sz w:val="18"/>
        <w:szCs w:val="18"/>
      </w:rPr>
      <mc:AlternateContent>
        <mc:Choice Requires="wps">
          <w:drawing>
            <wp:anchor distT="4294967294" distB="4294967294" distL="114300" distR="114300" simplePos="0" relativeHeight="251656704" behindDoc="0" locked="0" layoutInCell="1" allowOverlap="1" wp14:anchorId="20D9FAA1" wp14:editId="6570B972">
              <wp:simplePos x="0" y="0"/>
              <wp:positionH relativeFrom="margin">
                <wp:posOffset>0</wp:posOffset>
              </wp:positionH>
              <wp:positionV relativeFrom="paragraph">
                <wp:posOffset>125359</wp:posOffset>
              </wp:positionV>
              <wp:extent cx="5924550" cy="0"/>
              <wp:effectExtent l="0" t="0" r="1905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9214D24">
            <v:shapetype id="_x0000_t32" coordsize="21600,21600" o:oned="t" filled="f" o:spt="32" path="m,l21600,21600e" w14:anchorId="4EB99D70">
              <v:path fillok="f" arrowok="t" o:connecttype="none"/>
              <o:lock v:ext="edit" shapetype="t"/>
            </v:shapetype>
            <v:shape id="Straight Arrow Connector 12" style="position:absolute;margin-left:0;margin-top:9.85pt;width:466.5pt;height:0;z-index:25166336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">
              <w10:wrap anchorx="margin"/>
            </v:shape>
          </w:pict>
        </mc:Fallback>
      </mc:AlternateContent>
    </w:r>
  </w:p>
  <w:p w14:paraId="74E2729B" w14:textId="77777777" w:rsidR="008374FB" w:rsidRPr="00643E7C" w:rsidRDefault="008374FB">
    <w:pPr>
      <w:rPr>
        <w:lang w:val="es-CR"/>
      </w:rPr>
    </w:pPr>
  </w:p>
  <w:p w14:paraId="5B5E6453" w14:textId="77777777" w:rsidR="002F28B1" w:rsidRPr="00CE0BFF" w:rsidRDefault="002F28B1">
    <w:pPr>
      <w:rPr>
        <w:lang w:val="es-C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9E07A" w14:textId="5F1A7DE3" w:rsidR="00123F3D" w:rsidRPr="00AF09A5" w:rsidRDefault="00123F3D" w:rsidP="00CE0BFF">
    <w:pPr>
      <w:pStyle w:val="Encabezado"/>
      <w:tabs>
        <w:tab w:val="clear" w:pos="4680"/>
      </w:tabs>
      <w:jc w:val="right"/>
      <w:rPr>
        <w:rFonts w:cs="Arial"/>
        <w:sz w:val="18"/>
        <w:szCs w:val="18"/>
        <w:lang w:val="es-CR"/>
      </w:rPr>
    </w:pPr>
    <w:r w:rsidRPr="0026438E">
      <w:rPr>
        <w:rFonts w:cs="Arial"/>
        <w:noProof/>
        <w:sz w:val="18"/>
        <w:szCs w:val="18"/>
      </w:rPr>
      <mc:AlternateContent>
        <mc:Choice Requires="wps">
          <w:drawing>
            <wp:anchor distT="4294967294" distB="4294967294" distL="114300" distR="114300" simplePos="0" relativeHeight="251654656" behindDoc="0" locked="0" layoutInCell="1" allowOverlap="1" wp14:anchorId="308724C7" wp14:editId="4B9AC261">
              <wp:simplePos x="0" y="0"/>
              <wp:positionH relativeFrom="column">
                <wp:posOffset>9525</wp:posOffset>
              </wp:positionH>
              <wp:positionV relativeFrom="paragraph">
                <wp:posOffset>266699</wp:posOffset>
              </wp:positionV>
              <wp:extent cx="5924550" cy="0"/>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BAA9FD6">
            <v:shapetype id="_x0000_t32" coordsize="21600,21600" o:oned="t" filled="f" o:spt="32" path="m,l21600,21600e" w14:anchorId="0B88E084">
              <v:path fillok="f" arrowok="t" o:connecttype="none"/>
              <o:lock v:ext="edit" shapetype="t"/>
            </v:shapetype>
            <v:shape id="AutoShape 2" style="position:absolute;margin-left:.75pt;margin-top:21pt;width:466.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"/>
          </w:pict>
        </mc:Fallback>
      </mc:AlternateContent>
    </w:r>
    <w:r w:rsidR="00AF09A5" w:rsidRPr="00AF09A5">
      <w:rPr>
        <w:rFonts w:cs="Arial"/>
        <w:sz w:val="18"/>
        <w:szCs w:val="18"/>
        <w:lang w:val="es-CR"/>
      </w:rPr>
      <w:t xml:space="preserve"> </w:t>
    </w:r>
    <w:r w:rsidR="00AF09A5" w:rsidRPr="00643E7C">
      <w:rPr>
        <w:rFonts w:cs="Arial"/>
        <w:sz w:val="18"/>
        <w:szCs w:val="18"/>
        <w:lang w:val="es-CR"/>
      </w:rPr>
      <w:t>https://revistas.ulatina.ac.cr/index.php/ecologia/index</w:t>
    </w:r>
    <w:r w:rsidR="00AF09A5" w:rsidRPr="00643E7C">
      <w:rPr>
        <w:rFonts w:cs="Arial"/>
        <w:sz w:val="18"/>
        <w:szCs w:val="18"/>
        <w:lang w:val="es-CR"/>
      </w:rPr>
      <w:tab/>
    </w:r>
    <w:r w:rsidR="00CE0BFF" w:rsidRPr="00643E7C">
      <w:rPr>
        <w:rFonts w:cs="Arial"/>
        <w:sz w:val="18"/>
        <w:szCs w:val="18"/>
        <w:lang w:val="es-CR"/>
      </w:rPr>
      <w:t xml:space="preserve">Eco. Des. </w:t>
    </w:r>
    <w:proofErr w:type="spellStart"/>
    <w:r w:rsidR="00CE0BFF" w:rsidRPr="00643E7C">
      <w:rPr>
        <w:rFonts w:cs="Arial"/>
        <w:sz w:val="18"/>
        <w:szCs w:val="18"/>
        <w:lang w:val="es-CR"/>
      </w:rPr>
      <w:t>Sos.</w:t>
    </w:r>
    <w:r w:rsidR="00CE0BFF">
      <w:rPr>
        <w:rFonts w:cs="Arial"/>
        <w:sz w:val="18"/>
        <w:szCs w:val="18"/>
        <w:lang w:val="es-CR"/>
      </w:rPr>
      <w:t>X</w:t>
    </w:r>
    <w:proofErr w:type="spellEnd"/>
    <w:r w:rsidR="00CE0BFF">
      <w:rPr>
        <w:rFonts w:cs="Arial"/>
        <w:sz w:val="18"/>
        <w:szCs w:val="18"/>
        <w:lang w:val="es-CR"/>
      </w:rPr>
      <w:t xml:space="preserve"> (</w:t>
    </w:r>
    <w:r w:rsidR="00CE0BFF" w:rsidRPr="00643E7C">
      <w:rPr>
        <w:rFonts w:cs="Arial"/>
        <w:sz w:val="18"/>
        <w:szCs w:val="18"/>
        <w:lang w:val="es-CR"/>
      </w:rPr>
      <w:t>20</w:t>
    </w:r>
    <w:r w:rsidR="00CE0BFF">
      <w:rPr>
        <w:rFonts w:cs="Arial"/>
        <w:sz w:val="18"/>
        <w:szCs w:val="18"/>
        <w:lang w:val="es-CR"/>
      </w:rPr>
      <w:t>2X)</w:t>
    </w:r>
  </w:p>
  <w:p w14:paraId="646571AC" w14:textId="77777777" w:rsidR="008374FB" w:rsidRPr="00AF09A5" w:rsidRDefault="008374FB">
    <w:pPr>
      <w:rPr>
        <w:lang w:val="es-CR"/>
      </w:rPr>
    </w:pPr>
  </w:p>
  <w:p w14:paraId="20AC44F6" w14:textId="77777777" w:rsidR="002F28B1" w:rsidRPr="00CE0BFF" w:rsidRDefault="002F28B1">
    <w:pPr>
      <w:rPr>
        <w:lang w:val="es-C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811A0" w14:textId="405AC0F2" w:rsidR="00643E7C" w:rsidRPr="00CE0BFF" w:rsidRDefault="00643E7C" w:rsidP="00643E7C">
    <w:pPr>
      <w:pStyle w:val="Encabezado"/>
      <w:tabs>
        <w:tab w:val="clear" w:pos="4680"/>
      </w:tabs>
      <w:jc w:val="right"/>
      <w:rPr>
        <w:rFonts w:cs="Arial"/>
        <w:sz w:val="18"/>
        <w:szCs w:val="18"/>
        <w:lang w:val="es-CR" w:eastAsia="es-ES"/>
      </w:rPr>
    </w:pPr>
    <w:r>
      <w:rPr>
        <w:rFonts w:cs="Arial"/>
        <w:noProof/>
        <w:sz w:val="18"/>
        <w:szCs w:val="18"/>
      </w:rPr>
      <w:drawing>
        <wp:anchor distT="0" distB="0" distL="114300" distR="114300" simplePos="0" relativeHeight="251659776" behindDoc="1" locked="0" layoutInCell="1" allowOverlap="1" wp14:anchorId="35D0A3AD" wp14:editId="2023F034">
          <wp:simplePos x="0" y="0"/>
          <wp:positionH relativeFrom="column">
            <wp:posOffset>0</wp:posOffset>
          </wp:positionH>
          <wp:positionV relativeFrom="paragraph">
            <wp:posOffset>0</wp:posOffset>
          </wp:positionV>
          <wp:extent cx="1649850" cy="504825"/>
          <wp:effectExtent l="0" t="0" r="0" b="0"/>
          <wp:wrapTight wrapText="bothSides">
            <wp:wrapPolygon edited="0">
              <wp:start x="1995" y="815"/>
              <wp:lineTo x="1995" y="19562"/>
              <wp:lineTo x="11473" y="19562"/>
              <wp:lineTo x="11473" y="15487"/>
              <wp:lineTo x="20453" y="11411"/>
              <wp:lineTo x="19954" y="6521"/>
              <wp:lineTo x="4490" y="815"/>
              <wp:lineTo x="1995" y="815"/>
            </wp:wrapPolygon>
          </wp:wrapTight>
          <wp:docPr id="2027348795" name="Imagen 2027348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1-revista-ecología-desarrollo-sostenible-vaciado-gri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9850" cy="504825"/>
                  </a:xfrm>
                  <a:prstGeom prst="rect">
                    <a:avLst/>
                  </a:prstGeom>
                </pic:spPr>
              </pic:pic>
            </a:graphicData>
          </a:graphic>
          <wp14:sizeRelH relativeFrom="page">
            <wp14:pctWidth>0</wp14:pctWidth>
          </wp14:sizeRelH>
          <wp14:sizeRelV relativeFrom="page">
            <wp14:pctHeight>0</wp14:pctHeight>
          </wp14:sizeRelV>
        </wp:anchor>
      </w:drawing>
    </w:r>
    <w:r w:rsidR="003E7860" w:rsidRPr="00CE0BFF">
      <w:rPr>
        <w:rFonts w:cs="Arial"/>
        <w:noProof/>
        <w:sz w:val="18"/>
        <w:szCs w:val="18"/>
        <w:lang w:val="es-CR"/>
      </w:rPr>
      <w:t>Eco.Des.Sos</w:t>
    </w:r>
    <w:r w:rsidRPr="00CE0BFF">
      <w:rPr>
        <w:rFonts w:cs="Arial"/>
        <w:sz w:val="18"/>
        <w:szCs w:val="18"/>
        <w:lang w:val="es-CR" w:eastAsia="es-ES"/>
      </w:rPr>
      <w:t xml:space="preserve"> </w:t>
    </w:r>
    <w:r w:rsidR="00CE0BFF" w:rsidRPr="00CE0BFF">
      <w:rPr>
        <w:rFonts w:cs="Arial"/>
        <w:sz w:val="18"/>
        <w:szCs w:val="18"/>
        <w:lang w:val="es-CR" w:eastAsia="es-ES"/>
      </w:rPr>
      <w:t>X</w:t>
    </w:r>
    <w:r w:rsidR="000875F9" w:rsidRPr="00CE0BFF">
      <w:rPr>
        <w:rFonts w:cs="Arial"/>
        <w:sz w:val="18"/>
        <w:szCs w:val="18"/>
        <w:lang w:val="es-CR" w:eastAsia="es-ES"/>
      </w:rPr>
      <w:t xml:space="preserve"> </w:t>
    </w:r>
    <w:r w:rsidRPr="00CE0BFF">
      <w:rPr>
        <w:rFonts w:cs="Arial"/>
        <w:sz w:val="18"/>
        <w:szCs w:val="18"/>
        <w:lang w:val="es-CR" w:eastAsia="es-ES"/>
      </w:rPr>
      <w:t>(20</w:t>
    </w:r>
    <w:r w:rsidR="000875F9" w:rsidRPr="00CE0BFF">
      <w:rPr>
        <w:rFonts w:cs="Arial"/>
        <w:sz w:val="18"/>
        <w:szCs w:val="18"/>
        <w:lang w:val="es-CR" w:eastAsia="es-ES"/>
      </w:rPr>
      <w:t>2</w:t>
    </w:r>
    <w:r w:rsidR="00CE0BFF" w:rsidRPr="00CE0BFF">
      <w:rPr>
        <w:rFonts w:cs="Arial"/>
        <w:sz w:val="18"/>
        <w:szCs w:val="18"/>
        <w:lang w:val="es-CR" w:eastAsia="es-ES"/>
      </w:rPr>
      <w:t>X</w:t>
    </w:r>
    <w:r w:rsidRPr="00CE0BFF">
      <w:rPr>
        <w:rFonts w:cs="Arial"/>
        <w:sz w:val="18"/>
        <w:szCs w:val="18"/>
        <w:lang w:val="es-CR" w:eastAsia="es-ES"/>
      </w:rPr>
      <w:t>)</w:t>
    </w:r>
  </w:p>
  <w:p w14:paraId="78F8CC36" w14:textId="77777777" w:rsidR="000875F9" w:rsidRPr="00CE0BFF" w:rsidRDefault="000875F9" w:rsidP="002B0FF8">
    <w:pPr>
      <w:pStyle w:val="Encabezado"/>
      <w:tabs>
        <w:tab w:val="clear" w:pos="4680"/>
      </w:tabs>
      <w:rPr>
        <w:rFonts w:cs="Arial"/>
        <w:sz w:val="18"/>
        <w:szCs w:val="18"/>
        <w:lang w:val="es-CR" w:eastAsia="es-ES"/>
      </w:rPr>
    </w:pPr>
  </w:p>
  <w:p w14:paraId="7BBF3072" w14:textId="77777777" w:rsidR="00746127" w:rsidRPr="00CE0BFF" w:rsidRDefault="00643E7C" w:rsidP="002B0FF8">
    <w:pPr>
      <w:pStyle w:val="Encabezado"/>
      <w:tabs>
        <w:tab w:val="clear" w:pos="4680"/>
      </w:tabs>
      <w:rPr>
        <w:rFonts w:cs="Arial"/>
        <w:sz w:val="18"/>
        <w:szCs w:val="18"/>
        <w:lang w:val="es-CR" w:eastAsia="es-ES"/>
      </w:rPr>
    </w:pPr>
    <w:r w:rsidRPr="0026438E">
      <w:rPr>
        <w:rFonts w:cs="Arial"/>
        <w:noProof/>
        <w:sz w:val="18"/>
        <w:szCs w:val="18"/>
      </w:rPr>
      <mc:AlternateContent>
        <mc:Choice Requires="wps">
          <w:drawing>
            <wp:anchor distT="4294967294" distB="4294967294" distL="114300" distR="114300" simplePos="0" relativeHeight="251655680" behindDoc="0" locked="0" layoutInCell="1" allowOverlap="1" wp14:anchorId="1DC2B1E4" wp14:editId="512F37BE">
              <wp:simplePos x="0" y="0"/>
              <wp:positionH relativeFrom="column">
                <wp:posOffset>-180975</wp:posOffset>
              </wp:positionH>
              <wp:positionV relativeFrom="paragraph">
                <wp:posOffset>218440</wp:posOffset>
              </wp:positionV>
              <wp:extent cx="5924550" cy="0"/>
              <wp:effectExtent l="0" t="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1029D04">
            <v:shapetype id="_x0000_t32" coordsize="21600,21600" o:oned="t" filled="f" o:spt="32" path="m,l21600,21600e" w14:anchorId="55044ED1">
              <v:path fillok="f" arrowok="t" o:connecttype="none"/>
              <o:lock v:ext="edit" shapetype="t"/>
            </v:shapetype>
            <v:shape id="AutoShape 2" style="position:absolute;margin-left:-14.25pt;margin-top:17.2pt;width:466.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"/>
          </w:pict>
        </mc:Fallback>
      </mc:AlternateContent>
    </w:r>
    <w:r w:rsidR="00746127" w:rsidRPr="00CE0BFF">
      <w:rPr>
        <w:rFonts w:cs="Arial"/>
        <w:sz w:val="18"/>
        <w:szCs w:val="18"/>
        <w:lang w:val="es-CR" w:eastAsia="es-E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C41DA"/>
    <w:multiLevelType w:val="multilevel"/>
    <w:tmpl w:val="13A28F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D877EFE"/>
    <w:multiLevelType w:val="hybridMultilevel"/>
    <w:tmpl w:val="60DA24BA"/>
    <w:lvl w:ilvl="0" w:tplc="FFFFFFFF">
      <w:start w:val="3"/>
      <w:numFmt w:val="bullet"/>
      <w:lvlText w:val="-"/>
      <w:lvlJc w:val="left"/>
      <w:pPr>
        <w:ind w:left="720" w:hanging="360"/>
      </w:pPr>
      <w:rPr>
        <w:rFonts w:ascii="Times New Roman" w:eastAsia="Times New Roman" w:hAnsi="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49C1C43"/>
    <w:multiLevelType w:val="hybridMultilevel"/>
    <w:tmpl w:val="EFFC58FE"/>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27674C53"/>
    <w:multiLevelType w:val="hybridMultilevel"/>
    <w:tmpl w:val="4F968274"/>
    <w:lvl w:ilvl="0" w:tplc="9B92D9A0">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EB50421"/>
    <w:multiLevelType w:val="hybridMultilevel"/>
    <w:tmpl w:val="DAC2EBC4"/>
    <w:lvl w:ilvl="0" w:tplc="9604BEF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0D77008"/>
    <w:multiLevelType w:val="hybridMultilevel"/>
    <w:tmpl w:val="ACD04A38"/>
    <w:lvl w:ilvl="0" w:tplc="96AA6A54">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381E1CC6"/>
    <w:multiLevelType w:val="hybridMultilevel"/>
    <w:tmpl w:val="C11CCD68"/>
    <w:lvl w:ilvl="0" w:tplc="96F48B1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20755C2"/>
    <w:multiLevelType w:val="hybridMultilevel"/>
    <w:tmpl w:val="9160BBFE"/>
    <w:lvl w:ilvl="0" w:tplc="580A000F">
      <w:start w:val="1"/>
      <w:numFmt w:val="decimal"/>
      <w:lvlText w:val="%1."/>
      <w:lvlJc w:val="left"/>
      <w:pPr>
        <w:ind w:left="720" w:hanging="360"/>
      </w:pPr>
      <w:rPr>
        <w:rFonts w:hint="default"/>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745E7B82"/>
    <w:multiLevelType w:val="hybridMultilevel"/>
    <w:tmpl w:val="041C1D64"/>
    <w:lvl w:ilvl="0" w:tplc="140A0001">
      <w:start w:val="1"/>
      <w:numFmt w:val="bullet"/>
      <w:lvlText w:val=""/>
      <w:lvlJc w:val="left"/>
      <w:pPr>
        <w:ind w:left="778" w:hanging="360"/>
      </w:pPr>
      <w:rPr>
        <w:rFonts w:ascii="Symbol" w:hAnsi="Symbol" w:hint="default"/>
      </w:rPr>
    </w:lvl>
    <w:lvl w:ilvl="1" w:tplc="140A0003" w:tentative="1">
      <w:start w:val="1"/>
      <w:numFmt w:val="bullet"/>
      <w:lvlText w:val="o"/>
      <w:lvlJc w:val="left"/>
      <w:pPr>
        <w:ind w:left="1498" w:hanging="360"/>
      </w:pPr>
      <w:rPr>
        <w:rFonts w:ascii="Courier New" w:hAnsi="Courier New" w:cs="Courier New" w:hint="default"/>
      </w:rPr>
    </w:lvl>
    <w:lvl w:ilvl="2" w:tplc="140A0005" w:tentative="1">
      <w:start w:val="1"/>
      <w:numFmt w:val="bullet"/>
      <w:lvlText w:val=""/>
      <w:lvlJc w:val="left"/>
      <w:pPr>
        <w:ind w:left="2218" w:hanging="360"/>
      </w:pPr>
      <w:rPr>
        <w:rFonts w:ascii="Wingdings" w:hAnsi="Wingdings" w:hint="default"/>
      </w:rPr>
    </w:lvl>
    <w:lvl w:ilvl="3" w:tplc="140A0001" w:tentative="1">
      <w:start w:val="1"/>
      <w:numFmt w:val="bullet"/>
      <w:lvlText w:val=""/>
      <w:lvlJc w:val="left"/>
      <w:pPr>
        <w:ind w:left="2938" w:hanging="360"/>
      </w:pPr>
      <w:rPr>
        <w:rFonts w:ascii="Symbol" w:hAnsi="Symbol" w:hint="default"/>
      </w:rPr>
    </w:lvl>
    <w:lvl w:ilvl="4" w:tplc="140A0003" w:tentative="1">
      <w:start w:val="1"/>
      <w:numFmt w:val="bullet"/>
      <w:lvlText w:val="o"/>
      <w:lvlJc w:val="left"/>
      <w:pPr>
        <w:ind w:left="3658" w:hanging="360"/>
      </w:pPr>
      <w:rPr>
        <w:rFonts w:ascii="Courier New" w:hAnsi="Courier New" w:cs="Courier New" w:hint="default"/>
      </w:rPr>
    </w:lvl>
    <w:lvl w:ilvl="5" w:tplc="140A0005" w:tentative="1">
      <w:start w:val="1"/>
      <w:numFmt w:val="bullet"/>
      <w:lvlText w:val=""/>
      <w:lvlJc w:val="left"/>
      <w:pPr>
        <w:ind w:left="4378" w:hanging="360"/>
      </w:pPr>
      <w:rPr>
        <w:rFonts w:ascii="Wingdings" w:hAnsi="Wingdings" w:hint="default"/>
      </w:rPr>
    </w:lvl>
    <w:lvl w:ilvl="6" w:tplc="140A0001" w:tentative="1">
      <w:start w:val="1"/>
      <w:numFmt w:val="bullet"/>
      <w:lvlText w:val=""/>
      <w:lvlJc w:val="left"/>
      <w:pPr>
        <w:ind w:left="5098" w:hanging="360"/>
      </w:pPr>
      <w:rPr>
        <w:rFonts w:ascii="Symbol" w:hAnsi="Symbol" w:hint="default"/>
      </w:rPr>
    </w:lvl>
    <w:lvl w:ilvl="7" w:tplc="140A0003" w:tentative="1">
      <w:start w:val="1"/>
      <w:numFmt w:val="bullet"/>
      <w:lvlText w:val="o"/>
      <w:lvlJc w:val="left"/>
      <w:pPr>
        <w:ind w:left="5818" w:hanging="360"/>
      </w:pPr>
      <w:rPr>
        <w:rFonts w:ascii="Courier New" w:hAnsi="Courier New" w:cs="Courier New" w:hint="default"/>
      </w:rPr>
    </w:lvl>
    <w:lvl w:ilvl="8" w:tplc="140A0005" w:tentative="1">
      <w:start w:val="1"/>
      <w:numFmt w:val="bullet"/>
      <w:lvlText w:val=""/>
      <w:lvlJc w:val="left"/>
      <w:pPr>
        <w:ind w:left="6538" w:hanging="360"/>
      </w:pPr>
      <w:rPr>
        <w:rFonts w:ascii="Wingdings" w:hAnsi="Wingdings" w:hint="default"/>
      </w:rPr>
    </w:lvl>
  </w:abstractNum>
  <w:abstractNum w:abstractNumId="9" w15:restartNumberingAfterBreak="0">
    <w:nsid w:val="76E44EDB"/>
    <w:multiLevelType w:val="hybridMultilevel"/>
    <w:tmpl w:val="E626CEB2"/>
    <w:lvl w:ilvl="0" w:tplc="140A0001">
      <w:start w:val="1"/>
      <w:numFmt w:val="bullet"/>
      <w:lvlText w:val=""/>
      <w:lvlJc w:val="left"/>
      <w:pPr>
        <w:ind w:left="1560" w:hanging="360"/>
      </w:pPr>
      <w:rPr>
        <w:rFonts w:ascii="Symbol" w:hAnsi="Symbol" w:hint="default"/>
      </w:rPr>
    </w:lvl>
    <w:lvl w:ilvl="1" w:tplc="140A0003" w:tentative="1">
      <w:start w:val="1"/>
      <w:numFmt w:val="bullet"/>
      <w:lvlText w:val="o"/>
      <w:lvlJc w:val="left"/>
      <w:pPr>
        <w:ind w:left="2280" w:hanging="360"/>
      </w:pPr>
      <w:rPr>
        <w:rFonts w:ascii="Courier New" w:hAnsi="Courier New" w:cs="Courier New" w:hint="default"/>
      </w:rPr>
    </w:lvl>
    <w:lvl w:ilvl="2" w:tplc="140A0005" w:tentative="1">
      <w:start w:val="1"/>
      <w:numFmt w:val="bullet"/>
      <w:lvlText w:val=""/>
      <w:lvlJc w:val="left"/>
      <w:pPr>
        <w:ind w:left="3000" w:hanging="360"/>
      </w:pPr>
      <w:rPr>
        <w:rFonts w:ascii="Wingdings" w:hAnsi="Wingdings" w:hint="default"/>
      </w:rPr>
    </w:lvl>
    <w:lvl w:ilvl="3" w:tplc="140A0001" w:tentative="1">
      <w:start w:val="1"/>
      <w:numFmt w:val="bullet"/>
      <w:lvlText w:val=""/>
      <w:lvlJc w:val="left"/>
      <w:pPr>
        <w:ind w:left="3720" w:hanging="360"/>
      </w:pPr>
      <w:rPr>
        <w:rFonts w:ascii="Symbol" w:hAnsi="Symbol" w:hint="default"/>
      </w:rPr>
    </w:lvl>
    <w:lvl w:ilvl="4" w:tplc="140A0003" w:tentative="1">
      <w:start w:val="1"/>
      <w:numFmt w:val="bullet"/>
      <w:lvlText w:val="o"/>
      <w:lvlJc w:val="left"/>
      <w:pPr>
        <w:ind w:left="4440" w:hanging="360"/>
      </w:pPr>
      <w:rPr>
        <w:rFonts w:ascii="Courier New" w:hAnsi="Courier New" w:cs="Courier New" w:hint="default"/>
      </w:rPr>
    </w:lvl>
    <w:lvl w:ilvl="5" w:tplc="140A0005" w:tentative="1">
      <w:start w:val="1"/>
      <w:numFmt w:val="bullet"/>
      <w:lvlText w:val=""/>
      <w:lvlJc w:val="left"/>
      <w:pPr>
        <w:ind w:left="5160" w:hanging="360"/>
      </w:pPr>
      <w:rPr>
        <w:rFonts w:ascii="Wingdings" w:hAnsi="Wingdings" w:hint="default"/>
      </w:rPr>
    </w:lvl>
    <w:lvl w:ilvl="6" w:tplc="140A0001" w:tentative="1">
      <w:start w:val="1"/>
      <w:numFmt w:val="bullet"/>
      <w:lvlText w:val=""/>
      <w:lvlJc w:val="left"/>
      <w:pPr>
        <w:ind w:left="5880" w:hanging="360"/>
      </w:pPr>
      <w:rPr>
        <w:rFonts w:ascii="Symbol" w:hAnsi="Symbol" w:hint="default"/>
      </w:rPr>
    </w:lvl>
    <w:lvl w:ilvl="7" w:tplc="140A0003" w:tentative="1">
      <w:start w:val="1"/>
      <w:numFmt w:val="bullet"/>
      <w:lvlText w:val="o"/>
      <w:lvlJc w:val="left"/>
      <w:pPr>
        <w:ind w:left="6600" w:hanging="360"/>
      </w:pPr>
      <w:rPr>
        <w:rFonts w:ascii="Courier New" w:hAnsi="Courier New" w:cs="Courier New" w:hint="default"/>
      </w:rPr>
    </w:lvl>
    <w:lvl w:ilvl="8" w:tplc="140A0005" w:tentative="1">
      <w:start w:val="1"/>
      <w:numFmt w:val="bullet"/>
      <w:lvlText w:val=""/>
      <w:lvlJc w:val="left"/>
      <w:pPr>
        <w:ind w:left="7320" w:hanging="360"/>
      </w:pPr>
      <w:rPr>
        <w:rFonts w:ascii="Wingdings" w:hAnsi="Wingdings" w:hint="default"/>
      </w:rPr>
    </w:lvl>
  </w:abstractNum>
  <w:abstractNum w:abstractNumId="10" w15:restartNumberingAfterBreak="0">
    <w:nsid w:val="7BF838A3"/>
    <w:multiLevelType w:val="hybridMultilevel"/>
    <w:tmpl w:val="E544F2B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7C383C69"/>
    <w:multiLevelType w:val="hybridMultilevel"/>
    <w:tmpl w:val="4D16DB9E"/>
    <w:lvl w:ilvl="0" w:tplc="BFB40BA0">
      <w:start w:val="1"/>
      <w:numFmt w:val="bullet"/>
      <w:pStyle w:val="HLRCBulletorNumber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3396991">
    <w:abstractNumId w:val="11"/>
  </w:num>
  <w:num w:numId="2" w16cid:durableId="622813838">
    <w:abstractNumId w:val="7"/>
  </w:num>
  <w:num w:numId="3" w16cid:durableId="1904170608">
    <w:abstractNumId w:val="2"/>
  </w:num>
  <w:num w:numId="4" w16cid:durableId="1003168857">
    <w:abstractNumId w:val="9"/>
  </w:num>
  <w:num w:numId="5" w16cid:durableId="12196976">
    <w:abstractNumId w:val="10"/>
  </w:num>
  <w:num w:numId="6" w16cid:durableId="948321026">
    <w:abstractNumId w:val="1"/>
  </w:num>
  <w:num w:numId="7" w16cid:durableId="1497069345">
    <w:abstractNumId w:val="6"/>
  </w:num>
  <w:num w:numId="8" w16cid:durableId="643434202">
    <w:abstractNumId w:val="4"/>
  </w:num>
  <w:num w:numId="9" w16cid:durableId="306587734">
    <w:abstractNumId w:val="8"/>
  </w:num>
  <w:num w:numId="10" w16cid:durableId="1779986230">
    <w:abstractNumId w:val="3"/>
  </w:num>
  <w:num w:numId="11" w16cid:durableId="2132089311">
    <w:abstractNumId w:val="0"/>
  </w:num>
  <w:num w:numId="12" w16cid:durableId="21446883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C5F"/>
    <w:rsid w:val="000042A5"/>
    <w:rsid w:val="00020A49"/>
    <w:rsid w:val="00027A2D"/>
    <w:rsid w:val="00027D64"/>
    <w:rsid w:val="00041310"/>
    <w:rsid w:val="00045364"/>
    <w:rsid w:val="000639F0"/>
    <w:rsid w:val="00065365"/>
    <w:rsid w:val="00065637"/>
    <w:rsid w:val="0007537D"/>
    <w:rsid w:val="00081974"/>
    <w:rsid w:val="00084F48"/>
    <w:rsid w:val="00087414"/>
    <w:rsid w:val="000875F9"/>
    <w:rsid w:val="0009015F"/>
    <w:rsid w:val="00094950"/>
    <w:rsid w:val="000A0FF8"/>
    <w:rsid w:val="000A7406"/>
    <w:rsid w:val="000A7A78"/>
    <w:rsid w:val="000A7B52"/>
    <w:rsid w:val="000B2968"/>
    <w:rsid w:val="000C6445"/>
    <w:rsid w:val="000D2F50"/>
    <w:rsid w:val="000D5346"/>
    <w:rsid w:val="000E4271"/>
    <w:rsid w:val="000F0DE2"/>
    <w:rsid w:val="000F724E"/>
    <w:rsid w:val="0010474B"/>
    <w:rsid w:val="001073DA"/>
    <w:rsid w:val="00111066"/>
    <w:rsid w:val="00115C5E"/>
    <w:rsid w:val="001204D4"/>
    <w:rsid w:val="0012297E"/>
    <w:rsid w:val="00123F3D"/>
    <w:rsid w:val="00133306"/>
    <w:rsid w:val="0013738B"/>
    <w:rsid w:val="00142166"/>
    <w:rsid w:val="001428B4"/>
    <w:rsid w:val="00145756"/>
    <w:rsid w:val="00146EC0"/>
    <w:rsid w:val="00151F41"/>
    <w:rsid w:val="00154414"/>
    <w:rsid w:val="001611A5"/>
    <w:rsid w:val="0016758B"/>
    <w:rsid w:val="001707A4"/>
    <w:rsid w:val="0017229D"/>
    <w:rsid w:val="00174532"/>
    <w:rsid w:val="001803F1"/>
    <w:rsid w:val="00192D82"/>
    <w:rsid w:val="001A3186"/>
    <w:rsid w:val="001A3F46"/>
    <w:rsid w:val="001C0727"/>
    <w:rsid w:val="001C5D67"/>
    <w:rsid w:val="001C6A5E"/>
    <w:rsid w:val="001D0F8D"/>
    <w:rsid w:val="001D0FF5"/>
    <w:rsid w:val="001D54E4"/>
    <w:rsid w:val="001D5D90"/>
    <w:rsid w:val="001E43F0"/>
    <w:rsid w:val="001F0E33"/>
    <w:rsid w:val="001F1595"/>
    <w:rsid w:val="001F65CB"/>
    <w:rsid w:val="0020591C"/>
    <w:rsid w:val="002118F7"/>
    <w:rsid w:val="002143B2"/>
    <w:rsid w:val="0022017E"/>
    <w:rsid w:val="002226BD"/>
    <w:rsid w:val="0023263A"/>
    <w:rsid w:val="0023530A"/>
    <w:rsid w:val="00235BE8"/>
    <w:rsid w:val="00240EEA"/>
    <w:rsid w:val="002442D4"/>
    <w:rsid w:val="002501BB"/>
    <w:rsid w:val="00254273"/>
    <w:rsid w:val="0026343E"/>
    <w:rsid w:val="002671AE"/>
    <w:rsid w:val="00282888"/>
    <w:rsid w:val="00284698"/>
    <w:rsid w:val="002926B6"/>
    <w:rsid w:val="00293112"/>
    <w:rsid w:val="002A0063"/>
    <w:rsid w:val="002A1568"/>
    <w:rsid w:val="002A25B5"/>
    <w:rsid w:val="002A586A"/>
    <w:rsid w:val="002B0FF8"/>
    <w:rsid w:val="002B1EF9"/>
    <w:rsid w:val="002B47FF"/>
    <w:rsid w:val="002B6DB4"/>
    <w:rsid w:val="002D4901"/>
    <w:rsid w:val="002D540B"/>
    <w:rsid w:val="002E7549"/>
    <w:rsid w:val="002F23D8"/>
    <w:rsid w:val="002F28B1"/>
    <w:rsid w:val="002F2C98"/>
    <w:rsid w:val="002F698D"/>
    <w:rsid w:val="00303B7B"/>
    <w:rsid w:val="0030628D"/>
    <w:rsid w:val="00306644"/>
    <w:rsid w:val="00311053"/>
    <w:rsid w:val="00320270"/>
    <w:rsid w:val="00332C9B"/>
    <w:rsid w:val="00333273"/>
    <w:rsid w:val="00336A19"/>
    <w:rsid w:val="00340ACA"/>
    <w:rsid w:val="00345DBA"/>
    <w:rsid w:val="003460BC"/>
    <w:rsid w:val="003465EA"/>
    <w:rsid w:val="003479C7"/>
    <w:rsid w:val="00356983"/>
    <w:rsid w:val="00363B49"/>
    <w:rsid w:val="00363FC7"/>
    <w:rsid w:val="003657C0"/>
    <w:rsid w:val="00366FF2"/>
    <w:rsid w:val="0037445D"/>
    <w:rsid w:val="00380A8C"/>
    <w:rsid w:val="00386B18"/>
    <w:rsid w:val="003913B4"/>
    <w:rsid w:val="00394DD0"/>
    <w:rsid w:val="00397C35"/>
    <w:rsid w:val="003B5BE1"/>
    <w:rsid w:val="003B5EE9"/>
    <w:rsid w:val="003B71A5"/>
    <w:rsid w:val="003C232D"/>
    <w:rsid w:val="003C3C27"/>
    <w:rsid w:val="003C6398"/>
    <w:rsid w:val="003E13AB"/>
    <w:rsid w:val="003E4B11"/>
    <w:rsid w:val="003E4DDF"/>
    <w:rsid w:val="003E5D7F"/>
    <w:rsid w:val="003E7860"/>
    <w:rsid w:val="003E7CA2"/>
    <w:rsid w:val="003F7A4B"/>
    <w:rsid w:val="0040358D"/>
    <w:rsid w:val="00406AF0"/>
    <w:rsid w:val="00413C5D"/>
    <w:rsid w:val="00420DA6"/>
    <w:rsid w:val="00426BA2"/>
    <w:rsid w:val="004305E6"/>
    <w:rsid w:val="00430DED"/>
    <w:rsid w:val="00431F29"/>
    <w:rsid w:val="00463FE8"/>
    <w:rsid w:val="004657FD"/>
    <w:rsid w:val="0046642A"/>
    <w:rsid w:val="004707BE"/>
    <w:rsid w:val="00472292"/>
    <w:rsid w:val="00472CE3"/>
    <w:rsid w:val="0048329F"/>
    <w:rsid w:val="00485099"/>
    <w:rsid w:val="0048522B"/>
    <w:rsid w:val="00497F5E"/>
    <w:rsid w:val="004A1454"/>
    <w:rsid w:val="004A3043"/>
    <w:rsid w:val="004A5275"/>
    <w:rsid w:val="004C2C96"/>
    <w:rsid w:val="004C46B5"/>
    <w:rsid w:val="004D1445"/>
    <w:rsid w:val="004D1E26"/>
    <w:rsid w:val="004D3946"/>
    <w:rsid w:val="004E39AD"/>
    <w:rsid w:val="004E5927"/>
    <w:rsid w:val="004E770E"/>
    <w:rsid w:val="004F21D2"/>
    <w:rsid w:val="004F4862"/>
    <w:rsid w:val="005278F3"/>
    <w:rsid w:val="00550324"/>
    <w:rsid w:val="005503C7"/>
    <w:rsid w:val="00551175"/>
    <w:rsid w:val="00554B6D"/>
    <w:rsid w:val="00560AA3"/>
    <w:rsid w:val="005629ED"/>
    <w:rsid w:val="00565C56"/>
    <w:rsid w:val="00567333"/>
    <w:rsid w:val="005702AA"/>
    <w:rsid w:val="005761C4"/>
    <w:rsid w:val="005765E2"/>
    <w:rsid w:val="00582739"/>
    <w:rsid w:val="00583578"/>
    <w:rsid w:val="00585B2C"/>
    <w:rsid w:val="005909B1"/>
    <w:rsid w:val="00594654"/>
    <w:rsid w:val="005A2329"/>
    <w:rsid w:val="005A53F9"/>
    <w:rsid w:val="005C06E3"/>
    <w:rsid w:val="005C5F63"/>
    <w:rsid w:val="005D2CFD"/>
    <w:rsid w:val="005D6B5B"/>
    <w:rsid w:val="005E47DC"/>
    <w:rsid w:val="005F1B4A"/>
    <w:rsid w:val="005F2883"/>
    <w:rsid w:val="0060009E"/>
    <w:rsid w:val="00602753"/>
    <w:rsid w:val="006032F4"/>
    <w:rsid w:val="006048EB"/>
    <w:rsid w:val="0060640E"/>
    <w:rsid w:val="00622AC6"/>
    <w:rsid w:val="0062567D"/>
    <w:rsid w:val="00636884"/>
    <w:rsid w:val="00643E7C"/>
    <w:rsid w:val="00645F2A"/>
    <w:rsid w:val="006462C7"/>
    <w:rsid w:val="0065266B"/>
    <w:rsid w:val="006542AD"/>
    <w:rsid w:val="00656FDB"/>
    <w:rsid w:val="00657CAE"/>
    <w:rsid w:val="00664E7C"/>
    <w:rsid w:val="00666845"/>
    <w:rsid w:val="006706EE"/>
    <w:rsid w:val="00676240"/>
    <w:rsid w:val="00682663"/>
    <w:rsid w:val="006854F9"/>
    <w:rsid w:val="00685B52"/>
    <w:rsid w:val="0068733D"/>
    <w:rsid w:val="0069132C"/>
    <w:rsid w:val="00692E8F"/>
    <w:rsid w:val="00695AE9"/>
    <w:rsid w:val="006A504D"/>
    <w:rsid w:val="006A5E77"/>
    <w:rsid w:val="006B7DC0"/>
    <w:rsid w:val="006C1F62"/>
    <w:rsid w:val="006C1FEB"/>
    <w:rsid w:val="006C5CB2"/>
    <w:rsid w:val="006D064F"/>
    <w:rsid w:val="006D197A"/>
    <w:rsid w:val="006D1A0B"/>
    <w:rsid w:val="006D2550"/>
    <w:rsid w:val="006D6022"/>
    <w:rsid w:val="006D674A"/>
    <w:rsid w:val="006F1AF2"/>
    <w:rsid w:val="006F56E9"/>
    <w:rsid w:val="006F6F4F"/>
    <w:rsid w:val="00703E35"/>
    <w:rsid w:val="0071069B"/>
    <w:rsid w:val="0071134B"/>
    <w:rsid w:val="00715A14"/>
    <w:rsid w:val="00717284"/>
    <w:rsid w:val="00725025"/>
    <w:rsid w:val="00733DE2"/>
    <w:rsid w:val="00734DD3"/>
    <w:rsid w:val="007376B7"/>
    <w:rsid w:val="00746127"/>
    <w:rsid w:val="007472FE"/>
    <w:rsid w:val="007565CC"/>
    <w:rsid w:val="00764804"/>
    <w:rsid w:val="00766CB1"/>
    <w:rsid w:val="0077209F"/>
    <w:rsid w:val="00773F99"/>
    <w:rsid w:val="007774A5"/>
    <w:rsid w:val="0078216D"/>
    <w:rsid w:val="00784803"/>
    <w:rsid w:val="007861C1"/>
    <w:rsid w:val="00792B05"/>
    <w:rsid w:val="007A0F76"/>
    <w:rsid w:val="007A2301"/>
    <w:rsid w:val="007A75F9"/>
    <w:rsid w:val="007B0032"/>
    <w:rsid w:val="007B0438"/>
    <w:rsid w:val="007C0D24"/>
    <w:rsid w:val="007C289A"/>
    <w:rsid w:val="007C297F"/>
    <w:rsid w:val="007C3F2B"/>
    <w:rsid w:val="007D3760"/>
    <w:rsid w:val="007D5E02"/>
    <w:rsid w:val="007D5ECF"/>
    <w:rsid w:val="007E500B"/>
    <w:rsid w:val="007E586E"/>
    <w:rsid w:val="007E6088"/>
    <w:rsid w:val="007F3079"/>
    <w:rsid w:val="007F4616"/>
    <w:rsid w:val="007F5CD1"/>
    <w:rsid w:val="007F7EA8"/>
    <w:rsid w:val="008005B3"/>
    <w:rsid w:val="00805D2E"/>
    <w:rsid w:val="00807D07"/>
    <w:rsid w:val="00813244"/>
    <w:rsid w:val="0082153B"/>
    <w:rsid w:val="00832BC2"/>
    <w:rsid w:val="008364A3"/>
    <w:rsid w:val="008374FB"/>
    <w:rsid w:val="0084089E"/>
    <w:rsid w:val="00847E20"/>
    <w:rsid w:val="008514B6"/>
    <w:rsid w:val="00864AC1"/>
    <w:rsid w:val="00867CC9"/>
    <w:rsid w:val="00867D89"/>
    <w:rsid w:val="00870EEF"/>
    <w:rsid w:val="00883B29"/>
    <w:rsid w:val="008869CC"/>
    <w:rsid w:val="00887C5F"/>
    <w:rsid w:val="00895D9A"/>
    <w:rsid w:val="0089609C"/>
    <w:rsid w:val="00896F7F"/>
    <w:rsid w:val="008A015C"/>
    <w:rsid w:val="008A25DE"/>
    <w:rsid w:val="008A6582"/>
    <w:rsid w:val="008B1E24"/>
    <w:rsid w:val="008C3F03"/>
    <w:rsid w:val="008D2B2C"/>
    <w:rsid w:val="008D3709"/>
    <w:rsid w:val="008D379B"/>
    <w:rsid w:val="008D7A49"/>
    <w:rsid w:val="008E5A58"/>
    <w:rsid w:val="008F0833"/>
    <w:rsid w:val="008F3340"/>
    <w:rsid w:val="008F4E52"/>
    <w:rsid w:val="0090134E"/>
    <w:rsid w:val="009030FB"/>
    <w:rsid w:val="00906654"/>
    <w:rsid w:val="009237D5"/>
    <w:rsid w:val="00923934"/>
    <w:rsid w:val="009241C4"/>
    <w:rsid w:val="00927C7F"/>
    <w:rsid w:val="0094217B"/>
    <w:rsid w:val="00944C78"/>
    <w:rsid w:val="0094626F"/>
    <w:rsid w:val="009474C5"/>
    <w:rsid w:val="00962C8B"/>
    <w:rsid w:val="00981DC3"/>
    <w:rsid w:val="00986B55"/>
    <w:rsid w:val="00995E4C"/>
    <w:rsid w:val="009973CE"/>
    <w:rsid w:val="00997982"/>
    <w:rsid w:val="009A6E56"/>
    <w:rsid w:val="009C1EA8"/>
    <w:rsid w:val="009C299F"/>
    <w:rsid w:val="009D14C3"/>
    <w:rsid w:val="009E18BF"/>
    <w:rsid w:val="009F0794"/>
    <w:rsid w:val="009F50E2"/>
    <w:rsid w:val="009F6CC5"/>
    <w:rsid w:val="009F7873"/>
    <w:rsid w:val="009F7F90"/>
    <w:rsid w:val="00A01758"/>
    <w:rsid w:val="00A03A0B"/>
    <w:rsid w:val="00A21226"/>
    <w:rsid w:val="00A227B2"/>
    <w:rsid w:val="00A23BDC"/>
    <w:rsid w:val="00A25A52"/>
    <w:rsid w:val="00A34886"/>
    <w:rsid w:val="00A40B0C"/>
    <w:rsid w:val="00A514AF"/>
    <w:rsid w:val="00A51A20"/>
    <w:rsid w:val="00A55AC4"/>
    <w:rsid w:val="00A714F3"/>
    <w:rsid w:val="00A72E50"/>
    <w:rsid w:val="00A743FD"/>
    <w:rsid w:val="00A76BEE"/>
    <w:rsid w:val="00A83D32"/>
    <w:rsid w:val="00A843BB"/>
    <w:rsid w:val="00A85FA8"/>
    <w:rsid w:val="00AA5768"/>
    <w:rsid w:val="00AB325E"/>
    <w:rsid w:val="00AB3601"/>
    <w:rsid w:val="00AB6EAE"/>
    <w:rsid w:val="00AC02EA"/>
    <w:rsid w:val="00AC3204"/>
    <w:rsid w:val="00AD2359"/>
    <w:rsid w:val="00AD279E"/>
    <w:rsid w:val="00AD35A7"/>
    <w:rsid w:val="00AE79C2"/>
    <w:rsid w:val="00AF09A5"/>
    <w:rsid w:val="00AF40EF"/>
    <w:rsid w:val="00AF7F20"/>
    <w:rsid w:val="00B03178"/>
    <w:rsid w:val="00B036EA"/>
    <w:rsid w:val="00B1070E"/>
    <w:rsid w:val="00B31FDE"/>
    <w:rsid w:val="00B32CB5"/>
    <w:rsid w:val="00B33312"/>
    <w:rsid w:val="00B34F23"/>
    <w:rsid w:val="00B40A76"/>
    <w:rsid w:val="00B42AEA"/>
    <w:rsid w:val="00B4625A"/>
    <w:rsid w:val="00B53C57"/>
    <w:rsid w:val="00B55BCB"/>
    <w:rsid w:val="00B61038"/>
    <w:rsid w:val="00B81BDC"/>
    <w:rsid w:val="00B87B51"/>
    <w:rsid w:val="00BA18E6"/>
    <w:rsid w:val="00BA7F52"/>
    <w:rsid w:val="00BC4D39"/>
    <w:rsid w:val="00BC6021"/>
    <w:rsid w:val="00BC63DE"/>
    <w:rsid w:val="00BD2F72"/>
    <w:rsid w:val="00BD6B32"/>
    <w:rsid w:val="00BE19DF"/>
    <w:rsid w:val="00BF2511"/>
    <w:rsid w:val="00BF277B"/>
    <w:rsid w:val="00BF5C10"/>
    <w:rsid w:val="00C00A2B"/>
    <w:rsid w:val="00C05357"/>
    <w:rsid w:val="00C137B3"/>
    <w:rsid w:val="00C2236F"/>
    <w:rsid w:val="00C2575D"/>
    <w:rsid w:val="00C2702E"/>
    <w:rsid w:val="00C31E62"/>
    <w:rsid w:val="00C372CB"/>
    <w:rsid w:val="00C44492"/>
    <w:rsid w:val="00C44FBE"/>
    <w:rsid w:val="00C54788"/>
    <w:rsid w:val="00C55F27"/>
    <w:rsid w:val="00C562F6"/>
    <w:rsid w:val="00C659C5"/>
    <w:rsid w:val="00C76A5A"/>
    <w:rsid w:val="00C81AE7"/>
    <w:rsid w:val="00C83894"/>
    <w:rsid w:val="00C843A7"/>
    <w:rsid w:val="00CA0F43"/>
    <w:rsid w:val="00CA76FB"/>
    <w:rsid w:val="00CB338D"/>
    <w:rsid w:val="00CB7FE6"/>
    <w:rsid w:val="00CC3D8D"/>
    <w:rsid w:val="00CC6B71"/>
    <w:rsid w:val="00CC79FC"/>
    <w:rsid w:val="00CE026D"/>
    <w:rsid w:val="00CE0AFA"/>
    <w:rsid w:val="00CE0BFF"/>
    <w:rsid w:val="00CE3057"/>
    <w:rsid w:val="00CE35FB"/>
    <w:rsid w:val="00CF0991"/>
    <w:rsid w:val="00CF4D7C"/>
    <w:rsid w:val="00D05298"/>
    <w:rsid w:val="00D078D9"/>
    <w:rsid w:val="00D117D7"/>
    <w:rsid w:val="00D12CCD"/>
    <w:rsid w:val="00D15727"/>
    <w:rsid w:val="00D25613"/>
    <w:rsid w:val="00D265AB"/>
    <w:rsid w:val="00D44B4B"/>
    <w:rsid w:val="00D44F4B"/>
    <w:rsid w:val="00D469F2"/>
    <w:rsid w:val="00D511F4"/>
    <w:rsid w:val="00D522A9"/>
    <w:rsid w:val="00D536F6"/>
    <w:rsid w:val="00D5636D"/>
    <w:rsid w:val="00D6315D"/>
    <w:rsid w:val="00D67AB5"/>
    <w:rsid w:val="00D67E8C"/>
    <w:rsid w:val="00D7461E"/>
    <w:rsid w:val="00D74CE6"/>
    <w:rsid w:val="00D80BD3"/>
    <w:rsid w:val="00D85B37"/>
    <w:rsid w:val="00D86EC2"/>
    <w:rsid w:val="00D93C4A"/>
    <w:rsid w:val="00DA65C4"/>
    <w:rsid w:val="00DB4D86"/>
    <w:rsid w:val="00DC7C3A"/>
    <w:rsid w:val="00DD1EF1"/>
    <w:rsid w:val="00DD2B11"/>
    <w:rsid w:val="00DD44F3"/>
    <w:rsid w:val="00DE5891"/>
    <w:rsid w:val="00DF441E"/>
    <w:rsid w:val="00DF4887"/>
    <w:rsid w:val="00E000B2"/>
    <w:rsid w:val="00E01F48"/>
    <w:rsid w:val="00E02148"/>
    <w:rsid w:val="00E02FC7"/>
    <w:rsid w:val="00E06F4B"/>
    <w:rsid w:val="00E118F4"/>
    <w:rsid w:val="00E16A09"/>
    <w:rsid w:val="00E206CD"/>
    <w:rsid w:val="00E24441"/>
    <w:rsid w:val="00E24A14"/>
    <w:rsid w:val="00E329DC"/>
    <w:rsid w:val="00E32E85"/>
    <w:rsid w:val="00E516BE"/>
    <w:rsid w:val="00E51E4D"/>
    <w:rsid w:val="00E529C7"/>
    <w:rsid w:val="00E62C6F"/>
    <w:rsid w:val="00E66DA2"/>
    <w:rsid w:val="00E7087E"/>
    <w:rsid w:val="00E713A0"/>
    <w:rsid w:val="00E71EF8"/>
    <w:rsid w:val="00E871F9"/>
    <w:rsid w:val="00E90567"/>
    <w:rsid w:val="00E91D17"/>
    <w:rsid w:val="00E93403"/>
    <w:rsid w:val="00E95137"/>
    <w:rsid w:val="00EA4094"/>
    <w:rsid w:val="00EB375D"/>
    <w:rsid w:val="00EC3915"/>
    <w:rsid w:val="00EC7E92"/>
    <w:rsid w:val="00ED1BDC"/>
    <w:rsid w:val="00EE124F"/>
    <w:rsid w:val="00EE198D"/>
    <w:rsid w:val="00EE59F9"/>
    <w:rsid w:val="00EF11F1"/>
    <w:rsid w:val="00EF3C05"/>
    <w:rsid w:val="00F05E72"/>
    <w:rsid w:val="00F07081"/>
    <w:rsid w:val="00F17737"/>
    <w:rsid w:val="00F23B1C"/>
    <w:rsid w:val="00F261A3"/>
    <w:rsid w:val="00F30115"/>
    <w:rsid w:val="00F304BD"/>
    <w:rsid w:val="00F31BB2"/>
    <w:rsid w:val="00F3413C"/>
    <w:rsid w:val="00F344DB"/>
    <w:rsid w:val="00F37063"/>
    <w:rsid w:val="00F45443"/>
    <w:rsid w:val="00F463A8"/>
    <w:rsid w:val="00F466DC"/>
    <w:rsid w:val="00F50DAF"/>
    <w:rsid w:val="00F62239"/>
    <w:rsid w:val="00F64805"/>
    <w:rsid w:val="00F72842"/>
    <w:rsid w:val="00F801DE"/>
    <w:rsid w:val="00F8614F"/>
    <w:rsid w:val="00F9616A"/>
    <w:rsid w:val="00FA174A"/>
    <w:rsid w:val="00FA1A9A"/>
    <w:rsid w:val="00FA5175"/>
    <w:rsid w:val="00FB017E"/>
    <w:rsid w:val="00FB41FA"/>
    <w:rsid w:val="00FC69B8"/>
    <w:rsid w:val="00FE460B"/>
    <w:rsid w:val="00FE611B"/>
    <w:rsid w:val="00FF0407"/>
    <w:rsid w:val="00FF10C5"/>
    <w:rsid w:val="439D7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405C8"/>
  <w15:chartTrackingRefBased/>
  <w15:docId w15:val="{E693FE0A-3771-4CFE-9C8C-6E430E10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178"/>
    <w:pPr>
      <w:spacing w:after="0" w:line="240" w:lineRule="auto"/>
    </w:pPr>
    <w:rPr>
      <w:rFonts w:ascii="Arial" w:hAnsi="Arial"/>
    </w:rPr>
  </w:style>
  <w:style w:type="paragraph" w:styleId="Ttulo1">
    <w:name w:val="heading 1"/>
    <w:basedOn w:val="Normal"/>
    <w:next w:val="Normal"/>
    <w:link w:val="Ttulo1Car"/>
    <w:uiPriority w:val="9"/>
    <w:qFormat/>
    <w:rsid w:val="00602753"/>
    <w:pPr>
      <w:jc w:val="center"/>
      <w:outlineLvl w:val="0"/>
    </w:pPr>
    <w:rPr>
      <w:rFonts w:cs="Arial"/>
      <w:b/>
    </w:rPr>
  </w:style>
  <w:style w:type="paragraph" w:styleId="Ttulo2">
    <w:name w:val="heading 2"/>
    <w:basedOn w:val="Normal"/>
    <w:next w:val="Normal"/>
    <w:link w:val="Ttulo2Car"/>
    <w:uiPriority w:val="9"/>
    <w:unhideWhenUsed/>
    <w:qFormat/>
    <w:rsid w:val="00602753"/>
    <w:pPr>
      <w:jc w:val="both"/>
      <w:outlineLvl w:val="1"/>
    </w:pPr>
    <w:rPr>
      <w:rFonts w:cs="Arial"/>
      <w:b/>
    </w:rPr>
  </w:style>
  <w:style w:type="paragraph" w:styleId="Ttulo3">
    <w:name w:val="heading 3"/>
    <w:basedOn w:val="Normal"/>
    <w:next w:val="Normal"/>
    <w:link w:val="Ttulo3Car"/>
    <w:uiPriority w:val="9"/>
    <w:unhideWhenUsed/>
    <w:qFormat/>
    <w:rsid w:val="00602753"/>
    <w:pPr>
      <w:ind w:firstLine="720"/>
      <w:jc w:val="both"/>
      <w:outlineLvl w:val="2"/>
    </w:pPr>
    <w:rPr>
      <w:rFonts w:cs="Arial"/>
      <w:b/>
    </w:rPr>
  </w:style>
  <w:style w:type="paragraph" w:styleId="Ttulo4">
    <w:name w:val="heading 4"/>
    <w:basedOn w:val="Normal"/>
    <w:next w:val="Normal"/>
    <w:link w:val="Ttulo4Car"/>
    <w:uiPriority w:val="9"/>
    <w:unhideWhenUsed/>
    <w:qFormat/>
    <w:rsid w:val="00602753"/>
    <w:pPr>
      <w:ind w:firstLine="720"/>
      <w:jc w:val="both"/>
      <w:outlineLvl w:val="3"/>
    </w:pPr>
    <w:rPr>
      <w:rFonts w:cs="Arial"/>
      <w:b/>
      <w:i/>
    </w:rPr>
  </w:style>
  <w:style w:type="paragraph" w:styleId="Ttulo5">
    <w:name w:val="heading 5"/>
    <w:basedOn w:val="Normal"/>
    <w:next w:val="Normal"/>
    <w:link w:val="Ttulo5Car"/>
    <w:uiPriority w:val="9"/>
    <w:unhideWhenUsed/>
    <w:qFormat/>
    <w:rsid w:val="001707A4"/>
    <w:pPr>
      <w:ind w:firstLine="720"/>
      <w:jc w:val="both"/>
      <w:outlineLvl w:val="4"/>
    </w:pPr>
    <w:rPr>
      <w:rFonts w:cs="Arial"/>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23F3D"/>
    <w:pPr>
      <w:tabs>
        <w:tab w:val="center" w:pos="4680"/>
        <w:tab w:val="right" w:pos="9360"/>
      </w:tabs>
    </w:pPr>
  </w:style>
  <w:style w:type="character" w:customStyle="1" w:styleId="EncabezadoCar">
    <w:name w:val="Encabezado Car"/>
    <w:basedOn w:val="Fuentedeprrafopredeter"/>
    <w:link w:val="Encabezado"/>
    <w:uiPriority w:val="99"/>
    <w:rsid w:val="00123F3D"/>
  </w:style>
  <w:style w:type="paragraph" w:styleId="Piedepgina">
    <w:name w:val="footer"/>
    <w:basedOn w:val="Normal"/>
    <w:link w:val="PiedepginaCar"/>
    <w:uiPriority w:val="99"/>
    <w:unhideWhenUsed/>
    <w:rsid w:val="00123F3D"/>
    <w:pPr>
      <w:tabs>
        <w:tab w:val="center" w:pos="4680"/>
        <w:tab w:val="right" w:pos="9360"/>
      </w:tabs>
    </w:pPr>
  </w:style>
  <w:style w:type="character" w:customStyle="1" w:styleId="PiedepginaCar">
    <w:name w:val="Pie de página Car"/>
    <w:basedOn w:val="Fuentedeprrafopredeter"/>
    <w:link w:val="Piedepgina"/>
    <w:uiPriority w:val="99"/>
    <w:rsid w:val="00123F3D"/>
  </w:style>
  <w:style w:type="character" w:styleId="Hipervnculo">
    <w:name w:val="Hyperlink"/>
    <w:basedOn w:val="Fuentedeprrafopredeter"/>
    <w:uiPriority w:val="99"/>
    <w:unhideWhenUsed/>
    <w:rsid w:val="00622AC6"/>
    <w:rPr>
      <w:color w:val="0563C1" w:themeColor="hyperlink"/>
      <w:u w:val="single"/>
    </w:rPr>
  </w:style>
  <w:style w:type="table" w:styleId="Tablaconcuadrcula">
    <w:name w:val="Table Grid"/>
    <w:basedOn w:val="Tablaconcuadrculaclara"/>
    <w:uiPriority w:val="39"/>
    <w:rsid w:val="00805D2E"/>
    <w:pPr>
      <w:jc w:val="center"/>
    </w:pPr>
    <w:tblP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
    <w:tblStylePr w:type="firstRow">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tblPr/>
      <w:tcPr>
        <w:tcBorders>
          <w:top w:val="double" w:sz="4" w:space="0" w:color="666666" w:themeColor="text1" w:themeTint="99"/>
        </w:tcBorders>
      </w:tc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1Car">
    <w:name w:val="Título 1 Car"/>
    <w:basedOn w:val="Fuentedeprrafopredeter"/>
    <w:link w:val="Ttulo1"/>
    <w:uiPriority w:val="9"/>
    <w:rsid w:val="00602753"/>
    <w:rPr>
      <w:rFonts w:ascii="Arial" w:hAnsi="Arial" w:cs="Arial"/>
      <w:b/>
    </w:rPr>
  </w:style>
  <w:style w:type="character" w:customStyle="1" w:styleId="Ttulo2Car">
    <w:name w:val="Título 2 Car"/>
    <w:basedOn w:val="Fuentedeprrafopredeter"/>
    <w:link w:val="Ttulo2"/>
    <w:uiPriority w:val="9"/>
    <w:rsid w:val="00602753"/>
    <w:rPr>
      <w:rFonts w:ascii="Arial" w:hAnsi="Arial" w:cs="Arial"/>
      <w:b/>
    </w:rPr>
  </w:style>
  <w:style w:type="character" w:customStyle="1" w:styleId="Ttulo3Car">
    <w:name w:val="Título 3 Car"/>
    <w:basedOn w:val="Fuentedeprrafopredeter"/>
    <w:link w:val="Ttulo3"/>
    <w:uiPriority w:val="9"/>
    <w:rsid w:val="00602753"/>
    <w:rPr>
      <w:rFonts w:ascii="Arial" w:hAnsi="Arial" w:cs="Arial"/>
      <w:b/>
    </w:rPr>
  </w:style>
  <w:style w:type="character" w:customStyle="1" w:styleId="Ttulo4Car">
    <w:name w:val="Título 4 Car"/>
    <w:basedOn w:val="Fuentedeprrafopredeter"/>
    <w:link w:val="Ttulo4"/>
    <w:uiPriority w:val="9"/>
    <w:rsid w:val="00602753"/>
    <w:rPr>
      <w:rFonts w:ascii="Arial" w:hAnsi="Arial" w:cs="Arial"/>
      <w:b/>
      <w:i/>
    </w:rPr>
  </w:style>
  <w:style w:type="paragraph" w:customStyle="1" w:styleId="HLRCArticleHeading">
    <w:name w:val="HLRC Article Heading"/>
    <w:basedOn w:val="Normal"/>
    <w:link w:val="HLRCArticleHeadingChar"/>
    <w:qFormat/>
    <w:rsid w:val="00A55AC4"/>
    <w:pPr>
      <w:jc w:val="center"/>
    </w:pPr>
    <w:rPr>
      <w:rFonts w:cs="Arial"/>
      <w:b/>
      <w:sz w:val="26"/>
      <w:szCs w:val="26"/>
    </w:rPr>
  </w:style>
  <w:style w:type="character" w:customStyle="1" w:styleId="HLRCArticleHeadingChar">
    <w:name w:val="HLRC Article Heading Char"/>
    <w:basedOn w:val="Fuentedeprrafopredeter"/>
    <w:link w:val="HLRCArticleHeading"/>
    <w:rsid w:val="00A55AC4"/>
    <w:rPr>
      <w:rFonts w:ascii="Arial" w:hAnsi="Arial" w:cs="Arial"/>
      <w:b/>
      <w:sz w:val="26"/>
      <w:szCs w:val="26"/>
    </w:rPr>
  </w:style>
  <w:style w:type="paragraph" w:customStyle="1" w:styleId="NormalHLRCParagraph">
    <w:name w:val="Normal HLRC Paragraph"/>
    <w:basedOn w:val="Normal"/>
    <w:link w:val="NormalHLRCParagraphChar"/>
    <w:qFormat/>
    <w:rsid w:val="00B03178"/>
    <w:pPr>
      <w:ind w:firstLine="720"/>
      <w:jc w:val="both"/>
    </w:pPr>
    <w:rPr>
      <w:rFonts w:cs="Arial"/>
    </w:rPr>
  </w:style>
  <w:style w:type="character" w:customStyle="1" w:styleId="NormalHLRCParagraphChar">
    <w:name w:val="Normal HLRC Paragraph Char"/>
    <w:basedOn w:val="Fuentedeprrafopredeter"/>
    <w:link w:val="NormalHLRCParagraph"/>
    <w:rsid w:val="00B03178"/>
    <w:rPr>
      <w:rFonts w:ascii="Arial" w:hAnsi="Arial" w:cs="Arial"/>
    </w:rPr>
  </w:style>
  <w:style w:type="paragraph" w:customStyle="1" w:styleId="BlockQuote">
    <w:name w:val="Block Quote"/>
    <w:basedOn w:val="Normal"/>
    <w:link w:val="BlockQuoteChar"/>
    <w:qFormat/>
    <w:rsid w:val="00B40A76"/>
    <w:pPr>
      <w:ind w:left="720"/>
      <w:jc w:val="both"/>
    </w:pPr>
  </w:style>
  <w:style w:type="paragraph" w:styleId="Prrafodelista">
    <w:name w:val="List Paragraph"/>
    <w:basedOn w:val="Normal"/>
    <w:link w:val="PrrafodelistaCar"/>
    <w:uiPriority w:val="34"/>
    <w:qFormat/>
    <w:rsid w:val="00B40A76"/>
    <w:pPr>
      <w:ind w:left="720"/>
      <w:contextualSpacing/>
    </w:pPr>
  </w:style>
  <w:style w:type="character" w:customStyle="1" w:styleId="BlockQuoteChar">
    <w:name w:val="Block Quote Char"/>
    <w:basedOn w:val="Fuentedeprrafopredeter"/>
    <w:link w:val="BlockQuote"/>
    <w:rsid w:val="00B40A76"/>
    <w:rPr>
      <w:rFonts w:ascii="Arial" w:hAnsi="Arial"/>
    </w:rPr>
  </w:style>
  <w:style w:type="paragraph" w:customStyle="1" w:styleId="Reference">
    <w:name w:val="Reference"/>
    <w:basedOn w:val="Normal"/>
    <w:link w:val="ReferenceChar"/>
    <w:qFormat/>
    <w:rsid w:val="001707A4"/>
    <w:pPr>
      <w:ind w:left="720" w:hanging="720"/>
      <w:jc w:val="both"/>
    </w:pPr>
    <w:rPr>
      <w:rFonts w:cs="Arial"/>
      <w:sz w:val="20"/>
      <w:szCs w:val="20"/>
    </w:rPr>
  </w:style>
  <w:style w:type="character" w:customStyle="1" w:styleId="Ttulo5Car">
    <w:name w:val="Título 5 Car"/>
    <w:basedOn w:val="Fuentedeprrafopredeter"/>
    <w:link w:val="Ttulo5"/>
    <w:uiPriority w:val="9"/>
    <w:rsid w:val="001707A4"/>
    <w:rPr>
      <w:rFonts w:ascii="Arial" w:hAnsi="Arial" w:cs="Arial"/>
      <w:i/>
    </w:rPr>
  </w:style>
  <w:style w:type="character" w:customStyle="1" w:styleId="ReferenceChar">
    <w:name w:val="Reference Char"/>
    <w:basedOn w:val="Fuentedeprrafopredeter"/>
    <w:link w:val="Reference"/>
    <w:rsid w:val="001707A4"/>
    <w:rPr>
      <w:rFonts w:ascii="Arial" w:hAnsi="Arial" w:cs="Arial"/>
      <w:sz w:val="20"/>
      <w:szCs w:val="20"/>
    </w:rPr>
  </w:style>
  <w:style w:type="paragraph" w:customStyle="1" w:styleId="HLRCBulletorNumberList">
    <w:name w:val="HLRC Bullet or Number List"/>
    <w:basedOn w:val="Prrafodelista"/>
    <w:link w:val="HLRCBulletorNumberListChar"/>
    <w:qFormat/>
    <w:rsid w:val="001D0F8D"/>
    <w:pPr>
      <w:numPr>
        <w:numId w:val="1"/>
      </w:numPr>
    </w:pPr>
    <w:rPr>
      <w:rFonts w:cs="Arial"/>
    </w:rPr>
  </w:style>
  <w:style w:type="character" w:customStyle="1" w:styleId="PrrafodelistaCar">
    <w:name w:val="Párrafo de lista Car"/>
    <w:basedOn w:val="Fuentedeprrafopredeter"/>
    <w:link w:val="Prrafodelista"/>
    <w:uiPriority w:val="34"/>
    <w:rsid w:val="001D0F8D"/>
    <w:rPr>
      <w:rFonts w:ascii="Arial" w:hAnsi="Arial"/>
    </w:rPr>
  </w:style>
  <w:style w:type="character" w:customStyle="1" w:styleId="HLRCBulletorNumberListChar">
    <w:name w:val="HLRC Bullet or Number List Char"/>
    <w:basedOn w:val="PrrafodelistaCar"/>
    <w:link w:val="HLRCBulletorNumberList"/>
    <w:rsid w:val="001D0F8D"/>
    <w:rPr>
      <w:rFonts w:ascii="Arial" w:hAnsi="Arial" w:cs="Arial"/>
    </w:rPr>
  </w:style>
  <w:style w:type="table" w:styleId="Tablaconcuadrculaclara">
    <w:name w:val="Grid Table Light"/>
    <w:basedOn w:val="Tablanormal"/>
    <w:uiPriority w:val="40"/>
    <w:rsid w:val="00805D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BC4D39"/>
    <w:pPr>
      <w:autoSpaceDE w:val="0"/>
      <w:autoSpaceDN w:val="0"/>
      <w:adjustRightInd w:val="0"/>
      <w:spacing w:after="0" w:line="240" w:lineRule="auto"/>
    </w:pPr>
    <w:rPr>
      <w:rFonts w:ascii="Calibri" w:hAnsi="Calibri" w:cs="Calibri"/>
      <w:color w:val="000000"/>
      <w:sz w:val="24"/>
      <w:szCs w:val="24"/>
      <w:lang w:val="es-419"/>
    </w:rPr>
  </w:style>
  <w:style w:type="paragraph" w:styleId="Descripcin">
    <w:name w:val="caption"/>
    <w:basedOn w:val="Normal"/>
    <w:next w:val="Normal"/>
    <w:uiPriority w:val="35"/>
    <w:unhideWhenUsed/>
    <w:qFormat/>
    <w:rsid w:val="00BC4D39"/>
    <w:pPr>
      <w:spacing w:after="200"/>
    </w:pPr>
    <w:rPr>
      <w:rFonts w:asciiTheme="minorHAnsi" w:hAnsiTheme="minorHAnsi"/>
      <w:i/>
      <w:iCs/>
      <w:color w:val="44546A" w:themeColor="text2"/>
      <w:sz w:val="18"/>
      <w:szCs w:val="18"/>
      <w:lang w:val="es-419"/>
    </w:rPr>
  </w:style>
  <w:style w:type="paragraph" w:styleId="Bibliografa">
    <w:name w:val="Bibliography"/>
    <w:basedOn w:val="Normal"/>
    <w:next w:val="Normal"/>
    <w:uiPriority w:val="37"/>
    <w:unhideWhenUsed/>
    <w:rsid w:val="00695AE9"/>
    <w:pPr>
      <w:spacing w:after="160" w:line="259" w:lineRule="auto"/>
    </w:pPr>
    <w:rPr>
      <w:rFonts w:asciiTheme="minorHAnsi" w:hAnsiTheme="minorHAnsi"/>
      <w:lang w:val="es-CR"/>
    </w:rPr>
  </w:style>
  <w:style w:type="character" w:customStyle="1" w:styleId="source">
    <w:name w:val="source"/>
    <w:basedOn w:val="Fuentedeprrafopredeter"/>
    <w:rsid w:val="005909B1"/>
  </w:style>
  <w:style w:type="character" w:customStyle="1" w:styleId="volume">
    <w:name w:val="volume"/>
    <w:basedOn w:val="Fuentedeprrafopredeter"/>
    <w:rsid w:val="005909B1"/>
  </w:style>
  <w:style w:type="table" w:styleId="Tablanormal4">
    <w:name w:val="Plain Table 4"/>
    <w:basedOn w:val="Tablanormal"/>
    <w:uiPriority w:val="44"/>
    <w:rsid w:val="00CE0BF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cinsinresolver">
    <w:name w:val="Unresolved Mention"/>
    <w:basedOn w:val="Fuentedeprrafopredeter"/>
    <w:uiPriority w:val="99"/>
    <w:semiHidden/>
    <w:unhideWhenUsed/>
    <w:rsid w:val="00CE0BFF"/>
    <w:rPr>
      <w:color w:val="605E5C"/>
      <w:shd w:val="clear" w:color="auto" w:fill="E1DFDD"/>
    </w:rPr>
  </w:style>
  <w:style w:type="paragraph" w:styleId="Sinespaciado">
    <w:name w:val="No Spacing"/>
    <w:uiPriority w:val="1"/>
    <w:qFormat/>
    <w:rsid w:val="00CE0BFF"/>
    <w:pPr>
      <w:spacing w:after="0" w:line="240" w:lineRule="auto"/>
    </w:pPr>
    <w:rPr>
      <w:kern w:val="2"/>
      <w:lang w:val="es-C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libguides.csudh.edu/citation/apa-7" TargetMode="External"/><Relationship Id="rId2" Type="http://schemas.openxmlformats.org/officeDocument/2006/relationships/customXml" Target="../customXml/item2.xml"/><Relationship Id="rId16" Type="http://schemas.openxmlformats.org/officeDocument/2006/relationships/hyperlink" Target="https://www.apastyl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udrinberg\Documents\HLRC\SharePoint&amp;OneDrive%20files\HLRC_Templates\HLRC_Galle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6BA11D2DEE1847AE5D3C7158F171D5" ma:contentTypeVersion="8" ma:contentTypeDescription="Create a new document." ma:contentTypeScope="" ma:versionID="48041b8f2b06a840017e92d00acba727">
  <xsd:schema xmlns:xsd="http://www.w3.org/2001/XMLSchema" xmlns:xs="http://www.w3.org/2001/XMLSchema" xmlns:p="http://schemas.microsoft.com/office/2006/metadata/properties" xmlns:ns2="e8d660fc-5859-4b79-8f7e-907f437ac3d7" xmlns:ns3="5c2ce2a1-52e4-4a67-ac10-ba14c375c46d" targetNamespace="http://schemas.microsoft.com/office/2006/metadata/properties" ma:root="true" ma:fieldsID="1203dbce6f8caa5b7b3dbd29a39149f8" ns2:_="" ns3:_="">
    <xsd:import namespace="e8d660fc-5859-4b79-8f7e-907f437ac3d7"/>
    <xsd:import namespace="5c2ce2a1-52e4-4a67-ac10-ba14c375c4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660fc-5859-4b79-8f7e-907f437ac3d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ce2a1-52e4-4a67-ac10-ba14c375c46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c2ce2a1-52e4-4a67-ac10-ba14c375c46d">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25B26-AAAD-43C0-9EF4-79A712752ECB}">
  <ds:schemaRefs>
    <ds:schemaRef ds:uri="http://schemas.openxmlformats.org/officeDocument/2006/bibliography"/>
  </ds:schemaRefs>
</ds:datastoreItem>
</file>

<file path=customXml/itemProps2.xml><?xml version="1.0" encoding="utf-8"?>
<ds:datastoreItem xmlns:ds="http://schemas.openxmlformats.org/officeDocument/2006/customXml" ds:itemID="{AC05A2DE-6B87-434A-BF84-C18B38D27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660fc-5859-4b79-8f7e-907f437ac3d7"/>
    <ds:schemaRef ds:uri="5c2ce2a1-52e4-4a67-ac10-ba14c375c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736975-B032-4AA7-8C43-81078B567FC1}">
  <ds:schemaRefs>
    <ds:schemaRef ds:uri="http://schemas.microsoft.com/office/2006/metadata/properties"/>
    <ds:schemaRef ds:uri="http://schemas.microsoft.com/office/infopath/2007/PartnerControls"/>
    <ds:schemaRef ds:uri="5c2ce2a1-52e4-4a67-ac10-ba14c375c46d"/>
  </ds:schemaRefs>
</ds:datastoreItem>
</file>

<file path=customXml/itemProps4.xml><?xml version="1.0" encoding="utf-8"?>
<ds:datastoreItem xmlns:ds="http://schemas.openxmlformats.org/officeDocument/2006/customXml" ds:itemID="{A0026260-4A11-4F5B-AD00-068ADAFE6B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HLRC_Galley_template.dotx</Template>
  <TotalTime>39</TotalTime>
  <Pages>5</Pages>
  <Words>1734</Words>
  <Characters>9537</Characters>
  <Application>Microsoft Office Word</Application>
  <DocSecurity>0</DocSecurity>
  <Lines>79</Lines>
  <Paragraphs>22</Paragraphs>
  <ScaleCrop>false</ScaleCrop>
  <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HLRC Galley Template</dc:title>
  <dc:subject/>
  <dc:creator>Viviana Unda Drinberg</dc:creator>
  <cp:keywords/>
  <dc:description/>
  <cp:lastModifiedBy>Editor</cp:lastModifiedBy>
  <cp:revision>24</cp:revision>
  <cp:lastPrinted>2022-06-06T14:31:00Z</cp:lastPrinted>
  <dcterms:created xsi:type="dcterms:W3CDTF">2022-06-02T19:53:00Z</dcterms:created>
  <dcterms:modified xsi:type="dcterms:W3CDTF">2025-09-20T23:17:00Z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0x010100686BA11D2DEE1847AE5D3C7158F171D5</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